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B7" w:rsidRPr="0021616D" w:rsidRDefault="007B31B7" w:rsidP="007B31B7">
      <w:pPr>
        <w:keepNext/>
        <w:outlineLvl w:val="0"/>
        <w:rPr>
          <w:rFonts w:asciiTheme="minorHAnsi" w:hAnsiTheme="minorHAnsi" w:cstheme="minorHAnsi"/>
          <w:snapToGrid w:val="0"/>
          <w:color w:val="0B2265"/>
          <w:sz w:val="44"/>
          <w:lang w:val="en-US"/>
        </w:rPr>
      </w:pPr>
      <w:proofErr w:type="spellStart"/>
      <w:r w:rsidRPr="0021616D">
        <w:rPr>
          <w:rFonts w:asciiTheme="minorHAnsi" w:hAnsiTheme="minorHAnsi" w:cstheme="minorHAnsi"/>
          <w:snapToGrid w:val="0"/>
          <w:color w:val="0B2265"/>
          <w:sz w:val="44"/>
          <w:lang w:val="en-US"/>
        </w:rPr>
        <w:t>Presse</w:t>
      </w:r>
      <w:r w:rsidR="00D17398" w:rsidRPr="0021616D">
        <w:rPr>
          <w:rFonts w:asciiTheme="minorHAnsi" w:hAnsiTheme="minorHAnsi" w:cstheme="minorHAnsi"/>
          <w:snapToGrid w:val="0"/>
          <w:color w:val="0B2265"/>
          <w:sz w:val="44"/>
          <w:lang w:val="en-US"/>
        </w:rPr>
        <w:t>information</w:t>
      </w:r>
      <w:proofErr w:type="spellEnd"/>
    </w:p>
    <w:p w:rsidR="007B31B7" w:rsidRPr="0021616D" w:rsidRDefault="007B31B7" w:rsidP="007B31B7">
      <w:pPr>
        <w:rPr>
          <w:rFonts w:asciiTheme="minorHAnsi" w:hAnsiTheme="minorHAnsi" w:cstheme="minorHAnsi"/>
          <w:szCs w:val="24"/>
          <w:lang w:val="en-US"/>
        </w:rPr>
      </w:pPr>
    </w:p>
    <w:p w:rsidR="007B31B7" w:rsidRPr="0021616D" w:rsidRDefault="004B3DFE" w:rsidP="007B31B7">
      <w:pPr>
        <w:rPr>
          <w:rFonts w:asciiTheme="minorHAnsi" w:hAnsiTheme="minorHAnsi" w:cstheme="minorHAnsi"/>
          <w:szCs w:val="24"/>
          <w:lang w:val="en-US"/>
        </w:rPr>
      </w:pPr>
      <w:proofErr w:type="spellStart"/>
      <w:r w:rsidRPr="0021616D">
        <w:rPr>
          <w:rFonts w:asciiTheme="minorHAnsi" w:hAnsiTheme="minorHAnsi" w:cstheme="minorHAnsi"/>
          <w:lang w:val="en-US"/>
        </w:rPr>
        <w:t>Jul</w:t>
      </w:r>
      <w:r w:rsidR="00EB33B7" w:rsidRPr="0021616D">
        <w:rPr>
          <w:rFonts w:asciiTheme="minorHAnsi" w:hAnsiTheme="minorHAnsi" w:cstheme="minorHAnsi"/>
          <w:lang w:val="en-US"/>
        </w:rPr>
        <w:t>i</w:t>
      </w:r>
      <w:proofErr w:type="spellEnd"/>
      <w:r w:rsidR="007B31B7" w:rsidRPr="0021616D">
        <w:rPr>
          <w:rFonts w:asciiTheme="minorHAnsi" w:hAnsiTheme="minorHAnsi" w:cstheme="minorHAnsi"/>
          <w:lang w:val="en-US"/>
        </w:rPr>
        <w:t xml:space="preserve"> 2015</w:t>
      </w:r>
    </w:p>
    <w:p w:rsidR="00D17398" w:rsidRPr="0021616D" w:rsidRDefault="00D17398" w:rsidP="00D17398">
      <w:pPr>
        <w:rPr>
          <w:sz w:val="24"/>
          <w:szCs w:val="24"/>
          <w:lang w:val="en-US"/>
        </w:rPr>
      </w:pPr>
    </w:p>
    <w:p w:rsidR="0021616D" w:rsidRDefault="00AC581A" w:rsidP="007A5630">
      <w:pPr>
        <w:rPr>
          <w:b/>
          <w:sz w:val="26"/>
          <w:szCs w:val="26"/>
          <w:lang w:val="en-US"/>
        </w:rPr>
      </w:pPr>
      <w:r w:rsidRPr="0021616D">
        <w:rPr>
          <w:b/>
          <w:sz w:val="26"/>
          <w:szCs w:val="26"/>
          <w:lang w:val="en-US"/>
        </w:rPr>
        <w:t xml:space="preserve">We did it again! </w:t>
      </w:r>
    </w:p>
    <w:p w:rsidR="004B3DFE" w:rsidRDefault="007A5630" w:rsidP="007A5630">
      <w:pPr>
        <w:rPr>
          <w:b/>
          <w:sz w:val="26"/>
          <w:szCs w:val="26"/>
        </w:rPr>
      </w:pPr>
      <w:r w:rsidRPr="00A30660">
        <w:rPr>
          <w:b/>
          <w:sz w:val="26"/>
          <w:szCs w:val="26"/>
        </w:rPr>
        <w:t xml:space="preserve">Philips Austria </w:t>
      </w:r>
      <w:r w:rsidR="0021616D">
        <w:rPr>
          <w:b/>
          <w:sz w:val="26"/>
          <w:szCs w:val="26"/>
        </w:rPr>
        <w:t xml:space="preserve">wurde </w:t>
      </w:r>
      <w:r w:rsidR="00AC581A">
        <w:rPr>
          <w:b/>
          <w:sz w:val="26"/>
          <w:szCs w:val="26"/>
        </w:rPr>
        <w:t>als TOP-A</w:t>
      </w:r>
      <w:r w:rsidR="004B3DFE">
        <w:rPr>
          <w:b/>
          <w:sz w:val="26"/>
          <w:szCs w:val="26"/>
        </w:rPr>
        <w:t xml:space="preserve">rbeitgeber </w:t>
      </w:r>
      <w:r w:rsidR="0021616D">
        <w:rPr>
          <w:b/>
          <w:sz w:val="26"/>
          <w:szCs w:val="26"/>
        </w:rPr>
        <w:t xml:space="preserve">Europas </w:t>
      </w:r>
      <w:r w:rsidR="004B3DFE">
        <w:rPr>
          <w:b/>
          <w:sz w:val="26"/>
          <w:szCs w:val="26"/>
        </w:rPr>
        <w:t>ausgezeichnet</w:t>
      </w:r>
    </w:p>
    <w:p w:rsidR="004B3DFE" w:rsidRPr="004B3DFE" w:rsidRDefault="004B3DFE" w:rsidP="007A5630">
      <w:pPr>
        <w:rPr>
          <w:b/>
          <w:i/>
          <w:sz w:val="16"/>
          <w:szCs w:val="16"/>
        </w:rPr>
      </w:pPr>
    </w:p>
    <w:p w:rsidR="007A5630" w:rsidRPr="00EB33B7" w:rsidRDefault="007A5630" w:rsidP="007A5630">
      <w:pPr>
        <w:rPr>
          <w:sz w:val="21"/>
        </w:rPr>
      </w:pPr>
    </w:p>
    <w:p w:rsidR="00E66EF0" w:rsidRDefault="004B3DFE" w:rsidP="00EB33B7">
      <w:pPr>
        <w:spacing w:line="255" w:lineRule="atLeast"/>
        <w:rPr>
          <w:sz w:val="21"/>
        </w:rPr>
      </w:pPr>
      <w:r>
        <w:rPr>
          <w:sz w:val="21"/>
        </w:rPr>
        <w:t xml:space="preserve">Philips zählt zu den 25 besten </w:t>
      </w:r>
      <w:r w:rsidR="007768C1">
        <w:rPr>
          <w:sz w:val="21"/>
        </w:rPr>
        <w:t>m</w:t>
      </w:r>
      <w:r>
        <w:rPr>
          <w:sz w:val="21"/>
        </w:rPr>
        <w:t>ultinationalen Arbeitgebern Europas. Im</w:t>
      </w:r>
      <w:r w:rsidR="007768C1">
        <w:rPr>
          <w:sz w:val="21"/>
        </w:rPr>
        <w:t xml:space="preserve"> kürzlich veröffentlichten </w:t>
      </w:r>
      <w:r w:rsidR="00EB33B7" w:rsidRPr="00EB33B7">
        <w:rPr>
          <w:sz w:val="21"/>
        </w:rPr>
        <w:t xml:space="preserve">Ranking </w:t>
      </w:r>
      <w:r w:rsidR="001D4EEF">
        <w:rPr>
          <w:sz w:val="21"/>
        </w:rPr>
        <w:t xml:space="preserve">des international tätigen Instituts </w:t>
      </w:r>
      <w:r w:rsidR="00EB33B7" w:rsidRPr="00EB33B7">
        <w:rPr>
          <w:sz w:val="21"/>
        </w:rPr>
        <w:t xml:space="preserve">Great Place </w:t>
      </w:r>
      <w:proofErr w:type="spellStart"/>
      <w:r w:rsidR="00EB33B7" w:rsidRPr="00EB33B7">
        <w:rPr>
          <w:sz w:val="21"/>
        </w:rPr>
        <w:t>to</w:t>
      </w:r>
      <w:proofErr w:type="spellEnd"/>
      <w:r w:rsidR="00EB33B7" w:rsidRPr="00EB33B7">
        <w:rPr>
          <w:sz w:val="21"/>
        </w:rPr>
        <w:t xml:space="preserve"> Work, belegt Philips Austria den 16. </w:t>
      </w:r>
      <w:r w:rsidR="00EB33B7">
        <w:rPr>
          <w:sz w:val="21"/>
        </w:rPr>
        <w:t>Platz in der Kategorie „</w:t>
      </w:r>
      <w:r w:rsidR="00EB33B7" w:rsidRPr="00EB33B7">
        <w:rPr>
          <w:sz w:val="21"/>
        </w:rPr>
        <w:t xml:space="preserve">25 Best Multinational </w:t>
      </w:r>
      <w:proofErr w:type="spellStart"/>
      <w:r w:rsidR="00EB33B7" w:rsidRPr="00EB33B7">
        <w:rPr>
          <w:sz w:val="21"/>
        </w:rPr>
        <w:t>Workplaces</w:t>
      </w:r>
      <w:proofErr w:type="spellEnd"/>
      <w:r w:rsidR="00EB33B7" w:rsidRPr="00EB33B7">
        <w:rPr>
          <w:sz w:val="21"/>
        </w:rPr>
        <w:t xml:space="preserve"> in Europe 2015“.</w:t>
      </w:r>
      <w:r w:rsidR="00CB1B0B">
        <w:rPr>
          <w:sz w:val="21"/>
        </w:rPr>
        <w:t xml:space="preserve"> Durch die im Unternehmen </w:t>
      </w:r>
      <w:r w:rsidR="005E5B4B">
        <w:rPr>
          <w:sz w:val="21"/>
        </w:rPr>
        <w:t xml:space="preserve">nachhaltige, </w:t>
      </w:r>
      <w:r w:rsidR="00CB1B0B">
        <w:rPr>
          <w:sz w:val="21"/>
        </w:rPr>
        <w:t>offene</w:t>
      </w:r>
      <w:r w:rsidR="005E5B4B">
        <w:rPr>
          <w:sz w:val="21"/>
        </w:rPr>
        <w:t xml:space="preserve"> und ehrlich gelebte</w:t>
      </w:r>
      <w:r w:rsidR="00CB1B0B">
        <w:rPr>
          <w:sz w:val="21"/>
        </w:rPr>
        <w:t xml:space="preserve"> Unternehmenskultur konnte Philips </w:t>
      </w:r>
      <w:r w:rsidR="00AC581A">
        <w:rPr>
          <w:sz w:val="21"/>
        </w:rPr>
        <w:t>sich bereits im März 2015</w:t>
      </w:r>
      <w:r w:rsidR="005E5B4B" w:rsidRPr="005E5B4B">
        <w:rPr>
          <w:sz w:val="21"/>
        </w:rPr>
        <w:t xml:space="preserve"> über den </w:t>
      </w:r>
      <w:r w:rsidR="005E5B4B">
        <w:rPr>
          <w:sz w:val="21"/>
        </w:rPr>
        <w:t>ersten</w:t>
      </w:r>
      <w:r w:rsidR="005E5B4B" w:rsidRPr="005E5B4B">
        <w:rPr>
          <w:sz w:val="21"/>
        </w:rPr>
        <w:t xml:space="preserve"> Platz bei „Great Plac</w:t>
      </w:r>
      <w:r w:rsidR="005E5B4B">
        <w:rPr>
          <w:sz w:val="21"/>
        </w:rPr>
        <w:t xml:space="preserve">e </w:t>
      </w:r>
      <w:proofErr w:type="spellStart"/>
      <w:r w:rsidR="005E5B4B">
        <w:rPr>
          <w:sz w:val="21"/>
        </w:rPr>
        <w:t>to</w:t>
      </w:r>
      <w:proofErr w:type="spellEnd"/>
      <w:r w:rsidR="005E5B4B">
        <w:rPr>
          <w:sz w:val="21"/>
        </w:rPr>
        <w:t xml:space="preserve"> Work Österreich</w:t>
      </w:r>
      <w:r w:rsidR="005E5B4B" w:rsidRPr="005E5B4B">
        <w:rPr>
          <w:sz w:val="21"/>
        </w:rPr>
        <w:t xml:space="preserve">“ </w:t>
      </w:r>
      <w:r>
        <w:rPr>
          <w:sz w:val="21"/>
        </w:rPr>
        <w:t>freuen</w:t>
      </w:r>
      <w:r w:rsidR="005E5B4B">
        <w:rPr>
          <w:sz w:val="21"/>
        </w:rPr>
        <w:t xml:space="preserve"> und den Special Award </w:t>
      </w:r>
      <w:r w:rsidR="005E5B4B" w:rsidRPr="00A67C7C">
        <w:rPr>
          <w:sz w:val="21"/>
        </w:rPr>
        <w:t>„Bester Arbeitgeber für neue Arbeitswelt und Lebensqualität“</w:t>
      </w:r>
      <w:r w:rsidR="005E5B4B">
        <w:rPr>
          <w:sz w:val="21"/>
        </w:rPr>
        <w:t xml:space="preserve"> holen</w:t>
      </w:r>
      <w:r w:rsidR="00AC581A">
        <w:rPr>
          <w:sz w:val="21"/>
        </w:rPr>
        <w:t xml:space="preserve">. Und jetzt </w:t>
      </w:r>
      <w:r>
        <w:rPr>
          <w:sz w:val="21"/>
        </w:rPr>
        <w:t>überzeugte</w:t>
      </w:r>
      <w:r w:rsidR="005E5B4B" w:rsidRPr="005E5B4B">
        <w:rPr>
          <w:sz w:val="21"/>
        </w:rPr>
        <w:t xml:space="preserve"> </w:t>
      </w:r>
      <w:r w:rsidR="007768C1">
        <w:rPr>
          <w:sz w:val="21"/>
        </w:rPr>
        <w:t xml:space="preserve">das Unternehmen </w:t>
      </w:r>
      <w:r>
        <w:rPr>
          <w:sz w:val="21"/>
        </w:rPr>
        <w:t xml:space="preserve">auch </w:t>
      </w:r>
      <w:r w:rsidR="005E5B4B" w:rsidRPr="005E5B4B">
        <w:rPr>
          <w:sz w:val="21"/>
        </w:rPr>
        <w:t xml:space="preserve">im </w:t>
      </w:r>
      <w:r w:rsidR="00E66EF0">
        <w:rPr>
          <w:sz w:val="21"/>
        </w:rPr>
        <w:t>europäischen</w:t>
      </w:r>
      <w:r w:rsidR="005E5B4B" w:rsidRPr="005E5B4B">
        <w:rPr>
          <w:sz w:val="21"/>
        </w:rPr>
        <w:t xml:space="preserve"> Verglei</w:t>
      </w:r>
      <w:r>
        <w:rPr>
          <w:sz w:val="21"/>
        </w:rPr>
        <w:t>ch</w:t>
      </w:r>
      <w:r w:rsidR="005E5B4B" w:rsidRPr="005E5B4B">
        <w:rPr>
          <w:sz w:val="21"/>
        </w:rPr>
        <w:t xml:space="preserve">! </w:t>
      </w:r>
    </w:p>
    <w:p w:rsidR="00E66EF0" w:rsidRDefault="00E66EF0" w:rsidP="00EB33B7">
      <w:pPr>
        <w:spacing w:line="255" w:lineRule="atLeast"/>
        <w:rPr>
          <w:sz w:val="21"/>
        </w:rPr>
      </w:pPr>
    </w:p>
    <w:p w:rsidR="00E66EF0" w:rsidRPr="00E66EF0" w:rsidRDefault="00E66EF0" w:rsidP="00E66EF0">
      <w:pPr>
        <w:spacing w:line="255" w:lineRule="atLeast"/>
        <w:rPr>
          <w:sz w:val="21"/>
        </w:rPr>
      </w:pPr>
      <w:r>
        <w:rPr>
          <w:sz w:val="21"/>
        </w:rPr>
        <w:t>Generaldirektor</w:t>
      </w:r>
      <w:r w:rsidRPr="00E66EF0">
        <w:rPr>
          <w:sz w:val="21"/>
        </w:rPr>
        <w:t xml:space="preserve"> </w:t>
      </w:r>
      <w:r>
        <w:rPr>
          <w:sz w:val="21"/>
        </w:rPr>
        <w:t xml:space="preserve">Robert </w:t>
      </w:r>
      <w:proofErr w:type="spellStart"/>
      <w:r>
        <w:rPr>
          <w:sz w:val="21"/>
        </w:rPr>
        <w:t>Körbler</w:t>
      </w:r>
      <w:proofErr w:type="spellEnd"/>
      <w:r>
        <w:rPr>
          <w:sz w:val="21"/>
        </w:rPr>
        <w:t xml:space="preserve"> </w:t>
      </w:r>
      <w:r w:rsidRPr="00E66EF0">
        <w:rPr>
          <w:sz w:val="21"/>
        </w:rPr>
        <w:t>sieht damit auch auf internationalem Parkett seine Aufgabe als Arbeitgeber bestätigt: „</w:t>
      </w:r>
      <w:r w:rsidR="00AC581A">
        <w:rPr>
          <w:sz w:val="21"/>
        </w:rPr>
        <w:t xml:space="preserve">Dieses Ergebnis freut uns sehr und </w:t>
      </w:r>
      <w:r w:rsidR="001D4EEF">
        <w:rPr>
          <w:sz w:val="21"/>
        </w:rPr>
        <w:t xml:space="preserve">bestätigt, </w:t>
      </w:r>
      <w:proofErr w:type="spellStart"/>
      <w:r w:rsidR="001D4EEF">
        <w:rPr>
          <w:sz w:val="21"/>
        </w:rPr>
        <w:t>dass</w:t>
      </w:r>
      <w:proofErr w:type="spellEnd"/>
      <w:r w:rsidR="001D4EEF">
        <w:rPr>
          <w:sz w:val="21"/>
        </w:rPr>
        <w:t xml:space="preserve"> sich </w:t>
      </w:r>
      <w:r w:rsidR="00AC581A">
        <w:rPr>
          <w:sz w:val="21"/>
        </w:rPr>
        <w:t xml:space="preserve">unsere kontinuierlichen Investitionen in </w:t>
      </w:r>
      <w:r w:rsidR="001D4EEF">
        <w:rPr>
          <w:sz w:val="21"/>
        </w:rPr>
        <w:t xml:space="preserve">eine inspirierende Arbeitsumgebung, flexible </w:t>
      </w:r>
      <w:proofErr w:type="spellStart"/>
      <w:r w:rsidR="001D4EEF">
        <w:rPr>
          <w:sz w:val="21"/>
        </w:rPr>
        <w:t>Benefits</w:t>
      </w:r>
      <w:proofErr w:type="spellEnd"/>
      <w:r w:rsidR="001D4EEF">
        <w:rPr>
          <w:sz w:val="21"/>
        </w:rPr>
        <w:t xml:space="preserve"> und neue Technologien, die </w:t>
      </w:r>
      <w:r w:rsidR="001D4EEF" w:rsidRPr="00697843">
        <w:rPr>
          <w:sz w:val="21"/>
        </w:rPr>
        <w:t>den Mitarbeitern ein optimales Umfeld für innovatives Arbeiten bieten</w:t>
      </w:r>
      <w:r w:rsidR="001D4EEF">
        <w:rPr>
          <w:sz w:val="21"/>
        </w:rPr>
        <w:t>, bezahlt machen</w:t>
      </w:r>
      <w:r w:rsidR="001D4EEF" w:rsidRPr="00697843">
        <w:rPr>
          <w:sz w:val="21"/>
        </w:rPr>
        <w:t>.</w:t>
      </w:r>
      <w:r w:rsidR="001D4EEF">
        <w:rPr>
          <w:sz w:val="21"/>
        </w:rPr>
        <w:t xml:space="preserve"> </w:t>
      </w:r>
      <w:r w:rsidR="00835E0E">
        <w:rPr>
          <w:sz w:val="21"/>
        </w:rPr>
        <w:t xml:space="preserve">Wir sind stolz einerseits auf den ausgezeichneten 16. Platz dank unserer </w:t>
      </w:r>
      <w:r w:rsidR="001D4EEF">
        <w:rPr>
          <w:sz w:val="21"/>
        </w:rPr>
        <w:t xml:space="preserve">mitarbeiterorientierte Unternehmenskultur </w:t>
      </w:r>
      <w:r w:rsidR="00835E0E">
        <w:rPr>
          <w:sz w:val="21"/>
        </w:rPr>
        <w:t xml:space="preserve">und andererseits auf unser Engagement als verantwortungsvoller Arbeitgeber, der </w:t>
      </w:r>
      <w:r w:rsidR="00835E0E" w:rsidRPr="00E66EF0">
        <w:rPr>
          <w:sz w:val="21"/>
        </w:rPr>
        <w:t>neue und innovative Arbeitsweisen vorantreibt</w:t>
      </w:r>
      <w:r w:rsidR="00835E0E">
        <w:rPr>
          <w:sz w:val="21"/>
        </w:rPr>
        <w:t xml:space="preserve">. </w:t>
      </w:r>
      <w:r w:rsidRPr="00E66EF0">
        <w:rPr>
          <w:sz w:val="21"/>
        </w:rPr>
        <w:t xml:space="preserve">Ich </w:t>
      </w:r>
      <w:r w:rsidR="00835E0E">
        <w:rPr>
          <w:sz w:val="21"/>
        </w:rPr>
        <w:t>danke</w:t>
      </w:r>
      <w:r w:rsidRPr="00E66EF0">
        <w:rPr>
          <w:sz w:val="21"/>
        </w:rPr>
        <w:t xml:space="preserve"> meiner gesamten Mannschaft für das hervorragende Zeugnis, das sie uns mit dieser Auszeichnung ausgestellt haben!“. </w:t>
      </w:r>
    </w:p>
    <w:p w:rsidR="00E66EF0" w:rsidRDefault="00E66EF0" w:rsidP="00EB33B7">
      <w:pPr>
        <w:spacing w:line="255" w:lineRule="atLeast"/>
        <w:rPr>
          <w:sz w:val="21"/>
        </w:rPr>
      </w:pPr>
    </w:p>
    <w:p w:rsidR="001D4EEF" w:rsidRDefault="0021616D" w:rsidP="001D4EEF">
      <w:pPr>
        <w:spacing w:line="255" w:lineRule="atLeast"/>
        <w:rPr>
          <w:rFonts w:cs="Calibri"/>
          <w:lang w:val="de-AT"/>
        </w:rPr>
      </w:pPr>
      <w:r>
        <w:rPr>
          <w:rFonts w:cs="Calibri"/>
          <w:lang w:val="de-AT"/>
        </w:rPr>
        <w:t xml:space="preserve">Auch Philips </w:t>
      </w:r>
      <w:r w:rsidRPr="0021616D">
        <w:rPr>
          <w:rFonts w:cs="Calibri"/>
          <w:lang w:val="de-AT"/>
        </w:rPr>
        <w:t>in der Schweiz</w:t>
      </w:r>
      <w:r w:rsidRPr="0021616D">
        <w:rPr>
          <w:rFonts w:cs="Calibri"/>
          <w:lang w:val="de-AT"/>
        </w:rPr>
        <w:t xml:space="preserve"> und </w:t>
      </w:r>
      <w:r w:rsidRPr="0021616D">
        <w:rPr>
          <w:rFonts w:cs="Calibri"/>
          <w:lang w:val="de-AT"/>
        </w:rPr>
        <w:t xml:space="preserve">in Spanien </w:t>
      </w:r>
      <w:r w:rsidRPr="0021616D">
        <w:rPr>
          <w:rFonts w:cs="Calibri"/>
          <w:lang w:val="de-AT"/>
        </w:rPr>
        <w:t>waren im Ben</w:t>
      </w:r>
      <w:r w:rsidRPr="0021616D">
        <w:rPr>
          <w:rFonts w:cs="Calibri"/>
          <w:lang w:val="de-AT"/>
        </w:rPr>
        <w:t>chmark dabei</w:t>
      </w:r>
      <w:r>
        <w:rPr>
          <w:rFonts w:cs="Calibri"/>
          <w:lang w:val="de-AT"/>
        </w:rPr>
        <w:t>. Sie beleg</w:t>
      </w:r>
      <w:r w:rsidR="00EE5596">
        <w:rPr>
          <w:rFonts w:cs="Calibri"/>
          <w:lang w:val="de-AT"/>
        </w:rPr>
        <w:t>t</w:t>
      </w:r>
      <w:r w:rsidRPr="0021616D">
        <w:rPr>
          <w:rFonts w:cs="Calibri"/>
          <w:lang w:val="de-AT"/>
        </w:rPr>
        <w:t xml:space="preserve">en ebenfalls </w:t>
      </w:r>
      <w:r w:rsidR="00EE5596">
        <w:rPr>
          <w:rFonts w:cs="Calibri"/>
          <w:lang w:val="de-AT"/>
        </w:rPr>
        <w:t>den 16. Platz</w:t>
      </w:r>
      <w:r w:rsidRPr="0021616D">
        <w:rPr>
          <w:rFonts w:cs="Calibri"/>
          <w:lang w:val="de-AT"/>
        </w:rPr>
        <w:t xml:space="preserve"> in der </w:t>
      </w:r>
      <w:r w:rsidRPr="0021616D">
        <w:rPr>
          <w:rFonts w:cs="Calibri"/>
          <w:lang w:val="de-AT"/>
        </w:rPr>
        <w:t xml:space="preserve">der Kategorie „25 Best Multinational </w:t>
      </w:r>
      <w:proofErr w:type="spellStart"/>
      <w:r w:rsidRPr="0021616D">
        <w:rPr>
          <w:rFonts w:cs="Calibri"/>
          <w:lang w:val="de-AT"/>
        </w:rPr>
        <w:t>Workplaces</w:t>
      </w:r>
      <w:proofErr w:type="spellEnd"/>
      <w:r w:rsidRPr="0021616D">
        <w:rPr>
          <w:rFonts w:cs="Calibri"/>
          <w:lang w:val="de-AT"/>
        </w:rPr>
        <w:t xml:space="preserve"> in Europe 2015“.</w:t>
      </w:r>
    </w:p>
    <w:p w:rsidR="00835E0E" w:rsidRDefault="00835E0E" w:rsidP="001D4EEF">
      <w:pPr>
        <w:spacing w:line="255" w:lineRule="atLeast"/>
        <w:rPr>
          <w:rFonts w:cs="Calibri"/>
          <w:lang w:val="de-AT"/>
        </w:rPr>
      </w:pPr>
    </w:p>
    <w:p w:rsidR="00E66EF0" w:rsidRDefault="00E66EF0" w:rsidP="00EB33B7">
      <w:pPr>
        <w:spacing w:line="255" w:lineRule="atLeast"/>
        <w:rPr>
          <w:sz w:val="21"/>
          <w:lang w:val="de-AT"/>
        </w:rPr>
      </w:pPr>
    </w:p>
    <w:p w:rsidR="00E66EF0" w:rsidRPr="00CB1B0B" w:rsidRDefault="00E66EF0" w:rsidP="00EB33B7">
      <w:pPr>
        <w:spacing w:line="255" w:lineRule="atLeast"/>
        <w:rPr>
          <w:sz w:val="21"/>
          <w:lang w:val="de-AT"/>
        </w:rPr>
      </w:pPr>
    </w:p>
    <w:p w:rsidR="00471066" w:rsidRPr="00DE6E84" w:rsidRDefault="00471066" w:rsidP="00471066">
      <w:pPr>
        <w:rPr>
          <w:rFonts w:asciiTheme="minorHAnsi" w:hAnsiTheme="minorHAnsi" w:cstheme="minorHAnsi"/>
          <w:b/>
          <w:szCs w:val="22"/>
          <w:lang w:eastAsia="en-US"/>
        </w:rPr>
      </w:pPr>
      <w:r w:rsidRPr="00DE6E84">
        <w:rPr>
          <w:rFonts w:asciiTheme="minorHAnsi" w:hAnsiTheme="minorHAnsi" w:cstheme="minorHAnsi"/>
          <w:b/>
          <w:szCs w:val="22"/>
          <w:lang w:eastAsia="en-US"/>
        </w:rPr>
        <w:t>Weitere Informationen für Journalisten:</w:t>
      </w:r>
    </w:p>
    <w:p w:rsidR="0062303A" w:rsidRPr="00171C47" w:rsidRDefault="0062303A" w:rsidP="0062303A">
      <w:pPr>
        <w:ind w:right="-142"/>
        <w:rPr>
          <w:rFonts w:asciiTheme="minorHAnsi" w:hAnsiTheme="minorHAnsi" w:cstheme="minorHAnsi"/>
          <w:szCs w:val="22"/>
          <w:lang w:val="en-US"/>
        </w:rPr>
      </w:pPr>
      <w:r w:rsidRPr="00171C47">
        <w:rPr>
          <w:rFonts w:asciiTheme="minorHAnsi" w:hAnsiTheme="minorHAnsi" w:cstheme="minorHAnsi"/>
          <w:szCs w:val="22"/>
          <w:lang w:val="en-US"/>
        </w:rPr>
        <w:t>Martha Salaquarda, MA</w:t>
      </w:r>
    </w:p>
    <w:p w:rsidR="0062303A" w:rsidRDefault="0062303A" w:rsidP="0062303A">
      <w:pPr>
        <w:ind w:right="-142"/>
        <w:rPr>
          <w:rFonts w:asciiTheme="minorHAnsi" w:hAnsiTheme="minorHAnsi" w:cstheme="minorHAnsi"/>
          <w:szCs w:val="22"/>
          <w:lang w:val="en-US"/>
        </w:rPr>
      </w:pPr>
      <w:r w:rsidRPr="00171C47">
        <w:rPr>
          <w:rFonts w:asciiTheme="minorHAnsi" w:hAnsiTheme="minorHAnsi" w:cstheme="minorHAnsi"/>
          <w:szCs w:val="22"/>
          <w:lang w:val="en-US"/>
        </w:rPr>
        <w:t xml:space="preserve">Communications Manager </w:t>
      </w:r>
    </w:p>
    <w:p w:rsidR="0062303A" w:rsidRPr="00A975D3" w:rsidRDefault="0062303A" w:rsidP="0062303A">
      <w:pPr>
        <w:ind w:right="-142"/>
        <w:rPr>
          <w:rFonts w:asciiTheme="minorHAnsi" w:hAnsiTheme="minorHAnsi" w:cstheme="minorHAnsi"/>
          <w:szCs w:val="22"/>
          <w:lang w:val="en-US"/>
        </w:rPr>
      </w:pPr>
      <w:r w:rsidRPr="00A975D3">
        <w:rPr>
          <w:rFonts w:asciiTheme="minorHAnsi" w:hAnsiTheme="minorHAnsi" w:cstheme="minorHAnsi"/>
          <w:szCs w:val="22"/>
          <w:lang w:val="en-US"/>
        </w:rPr>
        <w:t>Philips Austria GmbH</w:t>
      </w:r>
    </w:p>
    <w:p w:rsidR="0062303A" w:rsidRPr="00DE6E84" w:rsidRDefault="0062303A" w:rsidP="0062303A">
      <w:pPr>
        <w:rPr>
          <w:rFonts w:asciiTheme="minorHAnsi" w:hAnsiTheme="minorHAnsi" w:cstheme="minorHAnsi"/>
          <w:szCs w:val="22"/>
          <w:lang w:val="de-AT"/>
        </w:rPr>
      </w:pPr>
      <w:r>
        <w:rPr>
          <w:rFonts w:asciiTheme="minorHAnsi" w:hAnsiTheme="minorHAnsi" w:cstheme="minorHAnsi"/>
          <w:szCs w:val="22"/>
          <w:lang w:val="de-AT"/>
        </w:rPr>
        <w:t xml:space="preserve">Mobil: 0664 </w:t>
      </w:r>
      <w:r w:rsidRPr="00DE6E84">
        <w:rPr>
          <w:rFonts w:asciiTheme="minorHAnsi" w:hAnsiTheme="minorHAnsi" w:cstheme="minorHAnsi"/>
          <w:szCs w:val="22"/>
          <w:lang w:val="de-AT"/>
        </w:rPr>
        <w:t>3806503</w:t>
      </w:r>
    </w:p>
    <w:p w:rsidR="0062303A" w:rsidRPr="00DE6E84" w:rsidRDefault="0062303A" w:rsidP="0062303A">
      <w:pPr>
        <w:rPr>
          <w:rFonts w:asciiTheme="minorHAnsi" w:hAnsiTheme="minorHAnsi" w:cstheme="minorHAnsi"/>
          <w:szCs w:val="22"/>
          <w:lang w:val="de-AT"/>
        </w:rPr>
      </w:pPr>
      <w:r w:rsidRPr="00DE6E84">
        <w:rPr>
          <w:rFonts w:asciiTheme="minorHAnsi" w:hAnsiTheme="minorHAnsi" w:cstheme="minorHAnsi"/>
          <w:szCs w:val="22"/>
        </w:rPr>
        <w:t xml:space="preserve">E-Mail: </w:t>
      </w:r>
      <w:hyperlink r:id="rId8" w:history="1">
        <w:r w:rsidRPr="00DE6E84">
          <w:rPr>
            <w:rStyle w:val="Hyperlink"/>
            <w:rFonts w:asciiTheme="minorHAnsi" w:hAnsiTheme="minorHAnsi" w:cstheme="minorHAnsi"/>
            <w:szCs w:val="22"/>
            <w:lang w:val="de-AT"/>
          </w:rPr>
          <w:t>martha.salaquarda@philips.com</w:t>
        </w:r>
      </w:hyperlink>
    </w:p>
    <w:p w:rsidR="0062303A" w:rsidRDefault="0062303A" w:rsidP="00171C47">
      <w:pPr>
        <w:spacing w:line="255" w:lineRule="atLeast"/>
        <w:rPr>
          <w:sz w:val="21"/>
        </w:rPr>
      </w:pPr>
    </w:p>
    <w:p w:rsidR="00171C47" w:rsidRPr="00A67C7C" w:rsidRDefault="00171C47" w:rsidP="00171C47">
      <w:pPr>
        <w:spacing w:line="255" w:lineRule="atLeast"/>
        <w:rPr>
          <w:sz w:val="21"/>
        </w:rPr>
      </w:pPr>
      <w:r w:rsidRPr="00A67C7C">
        <w:rPr>
          <w:sz w:val="21"/>
        </w:rPr>
        <w:t>Mag. Nina Stuttmann</w:t>
      </w:r>
    </w:p>
    <w:p w:rsidR="00A975D3" w:rsidRDefault="00A975D3" w:rsidP="00171C47">
      <w:pPr>
        <w:spacing w:line="255" w:lineRule="atLeast"/>
        <w:rPr>
          <w:sz w:val="21"/>
        </w:rPr>
      </w:pPr>
      <w:r>
        <w:rPr>
          <w:sz w:val="21"/>
        </w:rPr>
        <w:t xml:space="preserve">Head </w:t>
      </w:r>
      <w:proofErr w:type="spellStart"/>
      <w:r>
        <w:rPr>
          <w:sz w:val="21"/>
        </w:rPr>
        <w:t>of</w:t>
      </w:r>
      <w:proofErr w:type="spellEnd"/>
      <w:r>
        <w:rPr>
          <w:sz w:val="21"/>
        </w:rPr>
        <w:t xml:space="preserve"> Brand, Communication &amp; Digital</w:t>
      </w:r>
    </w:p>
    <w:p w:rsidR="00171C47" w:rsidRPr="00A67C7C" w:rsidRDefault="00171C47" w:rsidP="00171C47">
      <w:pPr>
        <w:spacing w:line="255" w:lineRule="atLeast"/>
        <w:rPr>
          <w:sz w:val="21"/>
        </w:rPr>
      </w:pPr>
      <w:r w:rsidRPr="00A67C7C">
        <w:rPr>
          <w:sz w:val="21"/>
        </w:rPr>
        <w:t>Unternehmenssprecherin</w:t>
      </w:r>
    </w:p>
    <w:p w:rsidR="00171C47" w:rsidRDefault="00171C47" w:rsidP="00171C47">
      <w:pPr>
        <w:spacing w:line="255" w:lineRule="atLeast"/>
        <w:rPr>
          <w:sz w:val="21"/>
        </w:rPr>
      </w:pPr>
      <w:r w:rsidRPr="00A67C7C">
        <w:rPr>
          <w:sz w:val="21"/>
        </w:rPr>
        <w:t>Philips Austria GmbH</w:t>
      </w:r>
    </w:p>
    <w:p w:rsidR="00821125" w:rsidRDefault="00821125" w:rsidP="00821125">
      <w:pPr>
        <w:ind w:right="-142"/>
        <w:rPr>
          <w:rFonts w:asciiTheme="minorHAnsi" w:hAnsiTheme="minorHAnsi" w:cstheme="minorHAnsi"/>
          <w:szCs w:val="22"/>
        </w:rPr>
      </w:pPr>
      <w:r w:rsidRPr="00DE6E84">
        <w:rPr>
          <w:rFonts w:asciiTheme="minorHAnsi" w:hAnsiTheme="minorHAnsi" w:cstheme="minorHAnsi"/>
          <w:szCs w:val="22"/>
        </w:rPr>
        <w:t>Euro Plaza, Kranichberggasse 4, 1120 Wien</w:t>
      </w:r>
    </w:p>
    <w:p w:rsidR="00171C47" w:rsidRPr="00A67C7C" w:rsidRDefault="002D7422" w:rsidP="00171C47">
      <w:pPr>
        <w:spacing w:line="255" w:lineRule="atLeast"/>
        <w:rPr>
          <w:sz w:val="21"/>
        </w:rPr>
      </w:pPr>
      <w:r w:rsidRPr="00A67C7C">
        <w:rPr>
          <w:sz w:val="21"/>
        </w:rPr>
        <w:lastRenderedPageBreak/>
        <w:t>Mobil: 0664 8389</w:t>
      </w:r>
      <w:r w:rsidR="00171C47" w:rsidRPr="00A67C7C">
        <w:rPr>
          <w:sz w:val="21"/>
        </w:rPr>
        <w:t>016</w:t>
      </w:r>
    </w:p>
    <w:p w:rsidR="00471066" w:rsidRPr="00171C47" w:rsidRDefault="00171C47" w:rsidP="00171C47">
      <w:pPr>
        <w:rPr>
          <w:rFonts w:asciiTheme="minorHAnsi" w:hAnsiTheme="minorHAnsi" w:cstheme="minorHAnsi"/>
          <w:b/>
          <w:szCs w:val="22"/>
          <w:lang w:eastAsia="en-US"/>
        </w:rPr>
      </w:pPr>
      <w:r w:rsidRPr="00171C47">
        <w:rPr>
          <w:rFonts w:asciiTheme="minorHAnsi" w:hAnsiTheme="minorHAnsi" w:cstheme="minorHAnsi"/>
          <w:szCs w:val="22"/>
        </w:rPr>
        <w:t>E-Mail:</w:t>
      </w:r>
      <w:r w:rsidRPr="00171C47">
        <w:rPr>
          <w:rFonts w:asciiTheme="minorHAnsi" w:hAnsiTheme="minorHAnsi" w:cstheme="minorHAnsi"/>
          <w:color w:val="252F47"/>
          <w:szCs w:val="22"/>
        </w:rPr>
        <w:t xml:space="preserve"> </w:t>
      </w:r>
      <w:hyperlink r:id="rId9" w:history="1">
        <w:r w:rsidRPr="00171C47">
          <w:rPr>
            <w:rStyle w:val="Hyperlink"/>
            <w:rFonts w:asciiTheme="minorHAnsi" w:hAnsiTheme="minorHAnsi" w:cstheme="minorHAnsi"/>
            <w:szCs w:val="22"/>
          </w:rPr>
          <w:t>nina.stuttmann@philips.com</w:t>
        </w:r>
      </w:hyperlink>
    </w:p>
    <w:p w:rsidR="00171C47" w:rsidRDefault="00171C47" w:rsidP="00471066">
      <w:pPr>
        <w:rPr>
          <w:rFonts w:asciiTheme="minorHAnsi" w:hAnsiTheme="minorHAnsi" w:cstheme="minorHAnsi"/>
          <w:b/>
          <w:szCs w:val="22"/>
          <w:lang w:eastAsia="en-US"/>
        </w:rPr>
      </w:pPr>
    </w:p>
    <w:p w:rsidR="00821125" w:rsidRPr="00821125" w:rsidRDefault="00821125" w:rsidP="00471066">
      <w:pPr>
        <w:rPr>
          <w:rFonts w:asciiTheme="minorHAnsi" w:hAnsiTheme="minorHAnsi" w:cstheme="minorHAnsi"/>
          <w:b/>
          <w:szCs w:val="22"/>
          <w:lang w:val="de-AT" w:eastAsia="en-US"/>
        </w:rPr>
      </w:pPr>
    </w:p>
    <w:p w:rsidR="00471066" w:rsidRPr="00DE6E84" w:rsidRDefault="00471066" w:rsidP="00471066">
      <w:pPr>
        <w:rPr>
          <w:rFonts w:asciiTheme="minorHAnsi" w:hAnsiTheme="minorHAnsi" w:cstheme="minorHAnsi"/>
          <w:b/>
          <w:bCs/>
          <w:szCs w:val="22"/>
        </w:rPr>
      </w:pPr>
      <w:bookmarkStart w:id="0" w:name="_GoBack"/>
      <w:bookmarkEnd w:id="0"/>
      <w:r w:rsidRPr="00DE6E84">
        <w:rPr>
          <w:rFonts w:asciiTheme="minorHAnsi" w:hAnsiTheme="minorHAnsi" w:cstheme="minorHAnsi"/>
          <w:b/>
          <w:bCs/>
          <w:szCs w:val="22"/>
        </w:rPr>
        <w:t>Über Royal Philips</w:t>
      </w:r>
    </w:p>
    <w:p w:rsidR="00471066" w:rsidRPr="00DE6E84" w:rsidRDefault="00471066" w:rsidP="00471066">
      <w:pPr>
        <w:spacing w:line="255" w:lineRule="atLeast"/>
        <w:rPr>
          <w:rStyle w:val="Hyperlink"/>
          <w:rFonts w:asciiTheme="minorHAnsi" w:hAnsiTheme="minorHAnsi" w:cstheme="minorHAnsi"/>
          <w:szCs w:val="22"/>
        </w:rPr>
      </w:pPr>
      <w:r w:rsidRPr="00DE6E84">
        <w:rPr>
          <w:rFonts w:asciiTheme="minorHAnsi" w:hAnsiTheme="minorHAnsi" w:cstheme="minorHAnsi"/>
          <w:szCs w:val="22"/>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DE6E84">
        <w:rPr>
          <w:rFonts w:asciiTheme="minorHAnsi" w:hAnsiTheme="minorHAnsi" w:cstheme="minorHAnsi"/>
          <w:szCs w:val="22"/>
        </w:rPr>
        <w:t>Healthcare</w:t>
      </w:r>
      <w:proofErr w:type="spellEnd"/>
      <w:r w:rsidRPr="00DE6E84">
        <w:rPr>
          <w:rFonts w:asciiTheme="minorHAnsi" w:hAnsiTheme="minorHAnsi" w:cstheme="minorHAnsi"/>
          <w:szCs w:val="22"/>
        </w:rPr>
        <w:t xml:space="preserve">, Consumer Lifestyle und </w:t>
      </w:r>
      <w:proofErr w:type="spellStart"/>
      <w:r w:rsidRPr="00DE6E84">
        <w:rPr>
          <w:rFonts w:asciiTheme="minorHAnsi" w:hAnsiTheme="minorHAnsi" w:cstheme="minorHAnsi"/>
          <w:szCs w:val="22"/>
        </w:rPr>
        <w:t>Lighting</w:t>
      </w:r>
      <w:proofErr w:type="spellEnd"/>
      <w:r w:rsidRPr="00DE6E84">
        <w:rPr>
          <w:rFonts w:asciiTheme="minorHAnsi" w:hAnsiTheme="minorHAnsi" w:cstheme="minorHAnsi"/>
          <w:szCs w:val="22"/>
        </w:rPr>
        <w:t xml:space="preserve">. Philips beschäftigt etwa 105.000 Mitarbeiter in mehr als 100 Ländern und erzielte in 2014 einen Umsatz von 21,4 Milliarden Euro. Das Unternehmen gehört zu den Marktführern in den Bereichen Kardiologie, Notfallmedizin, Gesundheitsversorgung für </w:t>
      </w:r>
      <w:proofErr w:type="spellStart"/>
      <w:r w:rsidRPr="00DE6E84">
        <w:rPr>
          <w:rFonts w:asciiTheme="minorHAnsi" w:hAnsiTheme="minorHAnsi" w:cstheme="minorHAnsi"/>
          <w:szCs w:val="22"/>
        </w:rPr>
        <w:t>zuhause</w:t>
      </w:r>
      <w:proofErr w:type="spellEnd"/>
      <w:r w:rsidRPr="00DE6E84">
        <w:rPr>
          <w:rFonts w:asciiTheme="minorHAnsi" w:hAnsiTheme="minorHAnsi" w:cstheme="minorHAnsi"/>
          <w:szCs w:val="22"/>
        </w:rPr>
        <w:t xml:space="preserve"> sowie energieeffizienten Lichtlösungen. Außerdem ist Philips einer der führenden Anbieter im Bereich Mundhygiene sowie bei Rasierern und Körperpflegeprodukten für Männer. Mehr über Philips im Internet: </w:t>
      </w:r>
      <w:hyperlink r:id="rId10" w:history="1">
        <w:r w:rsidRPr="00DE6E84">
          <w:rPr>
            <w:rStyle w:val="Hyperlink"/>
            <w:rFonts w:asciiTheme="minorHAnsi" w:hAnsiTheme="minorHAnsi" w:cstheme="minorHAnsi"/>
            <w:szCs w:val="22"/>
          </w:rPr>
          <w:t>www.philips.at</w:t>
        </w:r>
      </w:hyperlink>
    </w:p>
    <w:p w:rsidR="00D17398" w:rsidRDefault="00D17398" w:rsidP="007B31B7">
      <w:pPr>
        <w:rPr>
          <w:szCs w:val="22"/>
        </w:rPr>
      </w:pPr>
    </w:p>
    <w:sectPr w:rsidR="00D17398" w:rsidSect="00EF68BC">
      <w:headerReference w:type="even" r:id="rId11"/>
      <w:headerReference w:type="default" r:id="rId12"/>
      <w:footerReference w:type="even" r:id="rId13"/>
      <w:footerReference w:type="default" r:id="rId14"/>
      <w:headerReference w:type="first" r:id="rId15"/>
      <w:footerReference w:type="first" r:id="rId16"/>
      <w:pgSz w:w="11907" w:h="16839" w:code="9"/>
      <w:pgMar w:top="2529" w:right="1559"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03" w:rsidRDefault="009F1D03">
      <w:r>
        <w:separator/>
      </w:r>
    </w:p>
  </w:endnote>
  <w:endnote w:type="continuationSeparator" w:id="0">
    <w:p w:rsidR="009F1D03" w:rsidRDefault="009F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FE" w:rsidRDefault="004B3D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86" w:rsidRDefault="00133586">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86" w:rsidRPr="009E2945" w:rsidRDefault="00133586"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133586" w:rsidRPr="00A613E1" w:rsidTr="00F77841">
      <w:trPr>
        <w:cantSplit/>
        <w:trHeight w:val="454"/>
      </w:trPr>
      <w:tc>
        <w:tcPr>
          <w:tcW w:w="8414" w:type="dxa"/>
        </w:tcPr>
        <w:p w:rsidR="00133586" w:rsidRPr="009E2945" w:rsidRDefault="00133586" w:rsidP="00976DEC">
          <w:pPr>
            <w:framePr w:w="9979" w:h="567" w:wrap="notBeside" w:vAnchor="page" w:hAnchor="page" w:x="1736" w:yAlign="bottom"/>
            <w:spacing w:line="180" w:lineRule="exact"/>
            <w:rPr>
              <w:rFonts w:cs="Calibri"/>
              <w:noProof/>
              <w:sz w:val="16"/>
              <w:szCs w:val="16"/>
            </w:rPr>
          </w:pPr>
          <w:bookmarkStart w:id="8" w:name="MLTableFooter"/>
        </w:p>
      </w:tc>
    </w:tr>
    <w:tr w:rsidR="00133586" w:rsidRPr="00A613E1" w:rsidTr="00F77841">
      <w:trPr>
        <w:cantSplit/>
        <w:trHeight w:hRule="exact" w:val="907"/>
      </w:trPr>
      <w:tc>
        <w:tcPr>
          <w:tcW w:w="8414" w:type="dxa"/>
          <w:vAlign w:val="bottom"/>
        </w:tcPr>
        <w:p w:rsidR="00133586" w:rsidRPr="009E2945" w:rsidRDefault="00835E0E" w:rsidP="009E2945">
          <w:pPr>
            <w:framePr w:w="9979" w:h="567" w:wrap="notBeside" w:vAnchor="page" w:hAnchor="page" w:x="1736" w:yAlign="bottom"/>
            <w:jc w:val="center"/>
            <w:rPr>
              <w:rFonts w:cs="Calibri"/>
              <w:noProof/>
              <w:sz w:val="16"/>
              <w:szCs w:val="16"/>
            </w:rPr>
          </w:pPr>
          <w:bookmarkStart w:id="9" w:name="LgoShield2013"/>
          <w:r w:rsidRPr="00835E0E">
            <w:rPr>
              <w:rFonts w:cs="Calibri"/>
              <w:noProof/>
              <w:sz w:val="16"/>
              <w:szCs w:val="16"/>
              <w:lang w:val="de-AT" w:eastAsia="de-AT" w:bidi="ar-SA"/>
            </w:rPr>
            <w:drawing>
              <wp:inline distT="0" distB="0" distL="0" distR="0">
                <wp:extent cx="447675" cy="571500"/>
                <wp:effectExtent l="0" t="0" r="9525" b="0"/>
                <wp:docPr id="6" name="Grafik 6"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835E0E">
            <w:rPr>
              <w:rFonts w:cs="Calibri"/>
              <w:noProof/>
              <w:sz w:val="16"/>
              <w:szCs w:val="16"/>
              <w:lang w:val="de-AT" w:eastAsia="de-AT" w:bidi="ar-SA"/>
            </w:rPr>
            <w:t xml:space="preserve"> </w:t>
          </w:r>
          <w:bookmarkEnd w:id="9"/>
        </w:p>
      </w:tc>
    </w:tr>
    <w:tr w:rsidR="00133586" w:rsidRPr="00A613E1" w:rsidTr="00F77841">
      <w:trPr>
        <w:cantSplit/>
        <w:trHeight w:hRule="exact" w:val="454"/>
      </w:trPr>
      <w:tc>
        <w:tcPr>
          <w:tcW w:w="8414" w:type="dxa"/>
        </w:tcPr>
        <w:p w:rsidR="00133586" w:rsidRPr="009E2945" w:rsidRDefault="00133586" w:rsidP="00976DEC">
          <w:pPr>
            <w:framePr w:w="9979" w:h="567" w:wrap="notBeside" w:vAnchor="page" w:hAnchor="page" w:x="1736" w:yAlign="bottom"/>
            <w:spacing w:line="180" w:lineRule="exact"/>
            <w:rPr>
              <w:rFonts w:cs="Calibri"/>
              <w:noProof/>
              <w:sz w:val="16"/>
              <w:szCs w:val="16"/>
            </w:rPr>
          </w:pPr>
        </w:p>
      </w:tc>
    </w:tr>
    <w:tr w:rsidR="00133586" w:rsidRPr="007F663B" w:rsidTr="00F77841">
      <w:trPr>
        <w:cantSplit/>
        <w:trHeight w:val="493"/>
      </w:trPr>
      <w:tc>
        <w:tcPr>
          <w:tcW w:w="8414" w:type="dxa"/>
        </w:tcPr>
        <w:p w:rsidR="00133586" w:rsidRPr="009B03CB" w:rsidRDefault="00133586" w:rsidP="00976DEC">
          <w:pPr>
            <w:framePr w:w="9979" w:h="567" w:wrap="notBeside" w:vAnchor="page" w:hAnchor="page" w:x="1736" w:yAlign="bottom"/>
            <w:spacing w:line="180" w:lineRule="exact"/>
            <w:rPr>
              <w:rFonts w:cs="Calibri"/>
              <w:noProof/>
              <w:sz w:val="16"/>
              <w:szCs w:val="16"/>
            </w:rPr>
          </w:pPr>
        </w:p>
      </w:tc>
    </w:tr>
    <w:bookmarkEnd w:id="8"/>
  </w:tbl>
  <w:p w:rsidR="00133586" w:rsidRPr="009E2945" w:rsidRDefault="00133586" w:rsidP="00976DEC">
    <w:pPr>
      <w:framePr w:w="9979" w:h="567" w:wrap="notBeside" w:vAnchor="page" w:hAnchor="page" w:x="1736" w:yAlign="bottom"/>
      <w:shd w:val="clear" w:color="FFFFFF" w:fill="auto"/>
      <w:rPr>
        <w:noProof/>
        <w:sz w:val="2"/>
        <w:szCs w:val="2"/>
      </w:rPr>
    </w:pPr>
  </w:p>
  <w:p w:rsidR="00133586" w:rsidRDefault="00133586">
    <w:pPr>
      <w:framePr w:w="1418" w:h="1134" w:hSpace="284" w:wrap="around" w:vAnchor="page" w:hAnchor="page" w:xAlign="right" w:y="12475"/>
      <w:shd w:val="clear" w:color="FFFFFF" w:fill="auto"/>
    </w:pPr>
  </w:p>
  <w:p w:rsidR="00133586" w:rsidRDefault="00133586">
    <w:pPr>
      <w:tabs>
        <w:tab w:val="left" w:pos="7035"/>
      </w:tabs>
      <w:spacing w:line="1400" w:lineRule="exact"/>
      <w:rPr>
        <w:sz w:val="2"/>
      </w:rPr>
    </w:pPr>
  </w:p>
  <w:p w:rsidR="00133586" w:rsidRDefault="00133586">
    <w:pPr>
      <w:spacing w:line="240" w:lineRule="exact"/>
      <w:rPr>
        <w:sz w:val="2"/>
      </w:rPr>
    </w:pPr>
  </w:p>
  <w:p w:rsidR="00133586" w:rsidRDefault="00133586">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03" w:rsidRDefault="009F1D03">
      <w:r>
        <w:separator/>
      </w:r>
    </w:p>
  </w:footnote>
  <w:footnote w:type="continuationSeparator" w:id="0">
    <w:p w:rsidR="009F1D03" w:rsidRDefault="009F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FE" w:rsidRDefault="004B3D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86" w:rsidRDefault="00133586">
    <w:pPr>
      <w:spacing w:line="332" w:lineRule="exact"/>
      <w:rPr>
        <w:noProof/>
      </w:rPr>
    </w:pPr>
  </w:p>
  <w:p w:rsidR="00133586" w:rsidRDefault="00133586">
    <w:pPr>
      <w:framePr w:w="737" w:h="1746" w:hRule="exact" w:hSpace="181" w:wrap="around" w:vAnchor="page" w:hAnchor="page" w:x="800" w:yAlign="bottom"/>
      <w:shd w:val="solid" w:color="FFFFFF" w:fill="auto"/>
      <w:rPr>
        <w:sz w:val="2"/>
      </w:rPr>
    </w:pPr>
  </w:p>
  <w:p w:rsidR="00133586" w:rsidRDefault="00835E0E" w:rsidP="009E2945">
    <w:pPr>
      <w:framePr w:w="2954" w:h="856" w:wrap="around" w:vAnchor="page" w:hAnchor="page" w:x="1736" w:y="1243"/>
      <w:spacing w:line="720" w:lineRule="auto"/>
    </w:pPr>
    <w:bookmarkStart w:id="1" w:name="LgoWordmarkPage2"/>
    <w:r w:rsidRPr="00835E0E">
      <w:rPr>
        <w:rFonts w:cs="Calibri"/>
        <w:noProof/>
        <w:lang w:val="de-AT" w:eastAsia="de-AT" w:bidi="ar-SA"/>
      </w:rPr>
      <w:drawing>
        <wp:inline distT="0" distB="0" distL="0" distR="0" wp14:anchorId="2A5B4551" wp14:editId="0A7EFC23">
          <wp:extent cx="1104900" cy="200025"/>
          <wp:effectExtent l="0" t="0" r="0" b="9525"/>
          <wp:docPr id="4" name="Grafik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Pr="00835E0E">
      <w:rPr>
        <w:rFonts w:cs="Calibri"/>
        <w:noProof/>
        <w:lang w:val="de-AT" w:eastAsia="de-AT" w:bidi="ar-SA"/>
      </w:rPr>
      <w:t xml:space="preserve"> </w:t>
    </w:r>
    <w:bookmarkEnd w:id="1"/>
    <w:r w:rsidR="007613CF">
      <w:t xml:space="preserve"> </w:t>
    </w:r>
  </w:p>
  <w:p w:rsidR="00835E0E" w:rsidRDefault="00F77614">
    <w:pPr>
      <w:spacing w:line="240" w:lineRule="exact"/>
    </w:pPr>
    <w:r>
      <w:fldChar w:fldCharType="begin" w:fldLock="1"/>
    </w:r>
    <w:r w:rsidR="00133586">
      <w:instrText xml:space="preserve"> REF Dashes \h </w:instrText>
    </w:r>
    <w:r>
      <w:fldChar w:fldCharType="separate"/>
    </w:r>
  </w:p>
  <w:p w:rsidR="00835E0E" w:rsidRDefault="00835E0E" w:rsidP="00221DD3">
    <w:pPr>
      <w:framePr w:w="340" w:h="363" w:hRule="exact" w:hSpace="1191" w:wrap="around" w:vAnchor="page" w:hAnchor="page" w:xAlign="right" w:y="5388"/>
      <w:shd w:val="clear" w:color="FFFFFF" w:fill="auto"/>
    </w:pPr>
    <w:r>
      <w:t>_</w:t>
    </w:r>
  </w:p>
  <w:p w:rsidR="00835E0E" w:rsidRDefault="00835E0E">
    <w:pPr>
      <w:framePr w:w="340" w:h="1686" w:hRule="exact" w:wrap="around" w:vAnchor="page" w:hAnchor="page" w:x="404" w:y="6840"/>
      <w:shd w:val="clear" w:color="FFFFFF" w:fill="auto"/>
      <w:spacing w:before="880"/>
    </w:pPr>
    <w:r>
      <w:t>_</w:t>
    </w:r>
  </w:p>
  <w:p w:rsidR="007613CF" w:rsidRDefault="00F77614">
    <w:pPr>
      <w:spacing w:line="240" w:lineRule="exact"/>
    </w:pPr>
    <w:r>
      <w:fldChar w:fldCharType="end"/>
    </w:r>
  </w:p>
  <w:p w:rsidR="00835E0E" w:rsidRDefault="007613CF" w:rsidP="00835E0E">
    <w:pPr>
      <w:framePr w:w="340" w:h="363" w:hRule="exact" w:hSpace="1191" w:wrap="around" w:vAnchor="page" w:hAnchor="page" w:xAlign="right" w:y="5388"/>
      <w:spacing w:line="240" w:lineRule="exact"/>
    </w:pPr>
    <w:r>
      <w:fldChar w:fldCharType="begin" w:fldLock="1"/>
    </w:r>
    <w:r>
      <w:instrText xml:space="preserve"> REF Dashes \h </w:instrText>
    </w:r>
    <w:r>
      <w:fldChar w:fldCharType="separate"/>
    </w:r>
  </w:p>
  <w:p w:rsidR="00835E0E" w:rsidRDefault="00835E0E" w:rsidP="00835E0E">
    <w:pPr>
      <w:framePr w:w="340" w:h="363" w:hRule="exact" w:hSpace="1191" w:wrap="around" w:vAnchor="page" w:hAnchor="page" w:xAlign="right" w:y="5388"/>
      <w:shd w:val="clear" w:color="FFFFFF" w:fill="auto"/>
    </w:pPr>
    <w:r>
      <w:t>_</w:t>
    </w:r>
  </w:p>
  <w:p w:rsidR="00835E0E" w:rsidRDefault="00835E0E" w:rsidP="00835E0E">
    <w:pPr>
      <w:framePr w:w="340" w:h="363" w:hRule="exact" w:hSpace="1191" w:wrap="around" w:vAnchor="page" w:hAnchor="page" w:xAlign="right" w:y="5388"/>
      <w:shd w:val="clear" w:color="FFFFFF" w:fill="auto"/>
      <w:spacing w:before="880"/>
    </w:pPr>
    <w:r>
      <w:t>_</w:t>
    </w:r>
  </w:p>
  <w:p w:rsidR="007613CF" w:rsidRDefault="007613CF" w:rsidP="00221DD3">
    <w:pPr>
      <w:framePr w:w="340" w:h="363" w:hRule="exact" w:hSpace="1191" w:wrap="around" w:vAnchor="page" w:hAnchor="page" w:xAlign="right" w:y="5388"/>
      <w:shd w:val="clear" w:color="FFFFFF" w:fill="auto"/>
    </w:pPr>
    <w:r>
      <w:fldChar w:fldCharType="end"/>
    </w:r>
  </w:p>
  <w:p w:rsidR="00835E0E" w:rsidRDefault="007613CF" w:rsidP="00835E0E">
    <w:pPr>
      <w:framePr w:w="340" w:h="1686" w:hRule="exact" w:wrap="around" w:vAnchor="page" w:hAnchor="page" w:x="404" w:y="6840"/>
      <w:spacing w:line="240" w:lineRule="exact"/>
    </w:pPr>
    <w:r>
      <w:fldChar w:fldCharType="begin" w:fldLock="1"/>
    </w:r>
    <w:r>
      <w:instrText xml:space="preserve"> REF Dashes \h </w:instrText>
    </w:r>
    <w:r>
      <w:fldChar w:fldCharType="separate"/>
    </w:r>
  </w:p>
  <w:p w:rsidR="00835E0E" w:rsidRDefault="00835E0E" w:rsidP="00835E0E">
    <w:pPr>
      <w:framePr w:w="340" w:h="1686" w:hRule="exact" w:wrap="around" w:vAnchor="page" w:hAnchor="page" w:x="404" w:y="6840"/>
      <w:shd w:val="clear" w:color="FFFFFF" w:fill="auto"/>
    </w:pPr>
    <w:r>
      <w:t>_</w:t>
    </w:r>
  </w:p>
  <w:p w:rsidR="00835E0E" w:rsidRDefault="00835E0E" w:rsidP="00835E0E">
    <w:pPr>
      <w:framePr w:w="340" w:h="1686" w:hRule="exact" w:wrap="around" w:vAnchor="page" w:hAnchor="page" w:x="404" w:y="6840"/>
      <w:shd w:val="clear" w:color="FFFFFF" w:fill="auto"/>
      <w:spacing w:before="880"/>
    </w:pPr>
    <w:r>
      <w:t>_</w:t>
    </w:r>
  </w:p>
  <w:p w:rsidR="007613CF" w:rsidRDefault="007613CF">
    <w:pPr>
      <w:framePr w:w="340" w:h="1686" w:hRule="exact" w:wrap="around" w:vAnchor="page" w:hAnchor="page" w:x="404" w:y="6840"/>
      <w:shd w:val="clear" w:color="FFFFFF" w:fill="auto"/>
      <w:spacing w:before="880"/>
    </w:pPr>
    <w:r>
      <w:fldChar w:fldCharType="end"/>
    </w:r>
  </w:p>
  <w:p w:rsidR="00835E0E" w:rsidRDefault="00F77614">
    <w:pPr>
      <w:spacing w:line="240" w:lineRule="exact"/>
    </w:pPr>
    <w:r>
      <w:fldChar w:fldCharType="begin" w:fldLock="1"/>
    </w:r>
    <w:r>
      <w:instrText xml:space="preserve"> REF Dashes \h </w:instrText>
    </w:r>
    <w:r>
      <w:fldChar w:fldCharType="separate"/>
    </w:r>
  </w:p>
  <w:p w:rsidR="00835E0E" w:rsidRDefault="00835E0E" w:rsidP="00221DD3">
    <w:pPr>
      <w:framePr w:w="340" w:h="363" w:hRule="exact" w:hSpace="1191" w:wrap="around" w:vAnchor="page" w:hAnchor="page" w:xAlign="right" w:y="5388"/>
      <w:shd w:val="clear" w:color="FFFFFF" w:fill="auto"/>
    </w:pPr>
    <w:r>
      <w:t>_</w:t>
    </w:r>
  </w:p>
  <w:p w:rsidR="00835E0E" w:rsidRDefault="00835E0E">
    <w:pPr>
      <w:framePr w:w="340" w:h="1686" w:hRule="exact" w:wrap="around" w:vAnchor="page" w:hAnchor="page" w:x="404" w:y="6840"/>
      <w:shd w:val="clear" w:color="FFFFFF" w:fill="auto"/>
      <w:spacing w:before="880"/>
    </w:pPr>
    <w:r>
      <w:t>_</w:t>
    </w:r>
  </w:p>
  <w:p w:rsidR="00133586" w:rsidRDefault="00F77614">
    <w:pPr>
      <w:spacing w:line="332" w:lineRule="exact"/>
    </w:pPr>
    <w:r>
      <w:fldChar w:fldCharType="end"/>
    </w:r>
  </w:p>
  <w:p w:rsidR="00133586" w:rsidRDefault="00133586">
    <w:pPr>
      <w:spacing w:line="332" w:lineRule="exact"/>
    </w:pPr>
  </w:p>
  <w:p w:rsidR="00133586" w:rsidRDefault="00133586">
    <w:pPr>
      <w:spacing w:line="332" w:lineRule="exact"/>
    </w:pPr>
  </w:p>
  <w:p w:rsidR="00133586" w:rsidRDefault="00133586">
    <w:pPr>
      <w:spacing w:line="490" w:lineRule="exact"/>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133586">
      <w:trPr>
        <w:cantSplit/>
      </w:trPr>
      <w:tc>
        <w:tcPr>
          <w:tcW w:w="4756" w:type="dxa"/>
        </w:tcPr>
        <w:p w:rsidR="00133586" w:rsidRDefault="00133586"/>
      </w:tc>
      <w:tc>
        <w:tcPr>
          <w:tcW w:w="1585" w:type="dxa"/>
        </w:tcPr>
        <w:p w:rsidR="00133586" w:rsidRDefault="00133586"/>
      </w:tc>
      <w:tc>
        <w:tcPr>
          <w:tcW w:w="3108" w:type="dxa"/>
          <w:tcMar>
            <w:right w:w="0" w:type="dxa"/>
          </w:tcMar>
        </w:tcPr>
        <w:p w:rsidR="00133586" w:rsidRPr="0001308C" w:rsidRDefault="00835E0E" w:rsidP="00D17398">
          <w:pPr>
            <w:rPr>
              <w:sz w:val="16"/>
              <w:szCs w:val="16"/>
            </w:rPr>
          </w:pPr>
          <w:bookmarkStart w:id="2" w:name="Page"/>
          <w:r>
            <w:rPr>
              <w:rFonts w:cs="Calibri"/>
              <w:sz w:val="16"/>
              <w:szCs w:val="16"/>
              <w:lang w:eastAsia="en-US"/>
            </w:rPr>
            <w:t xml:space="preserve">Page: </w:t>
          </w:r>
          <w:bookmarkEnd w:id="2"/>
          <w:r w:rsidR="00D17398" w:rsidRPr="0001308C">
            <w:rPr>
              <w:sz w:val="16"/>
              <w:szCs w:val="16"/>
              <w:lang w:val="en-GB"/>
            </w:rPr>
            <w:t xml:space="preserve"> </w:t>
          </w:r>
          <w:r w:rsidR="00D17398" w:rsidRPr="0001308C">
            <w:rPr>
              <w:sz w:val="16"/>
              <w:szCs w:val="16"/>
              <w:lang w:val="en-GB"/>
            </w:rPr>
            <w:fldChar w:fldCharType="begin"/>
          </w:r>
          <w:r w:rsidR="00D17398" w:rsidRPr="0001308C">
            <w:rPr>
              <w:sz w:val="16"/>
              <w:szCs w:val="16"/>
              <w:lang w:val="en-GB"/>
            </w:rPr>
            <w:instrText xml:space="preserve"> Page </w:instrText>
          </w:r>
          <w:r w:rsidR="00D17398" w:rsidRPr="0001308C">
            <w:rPr>
              <w:sz w:val="16"/>
              <w:szCs w:val="16"/>
              <w:lang w:val="en-GB"/>
            </w:rPr>
            <w:fldChar w:fldCharType="separate"/>
          </w:r>
          <w:r w:rsidR="00C74845">
            <w:rPr>
              <w:noProof/>
              <w:sz w:val="16"/>
              <w:szCs w:val="16"/>
              <w:lang w:val="en-GB"/>
            </w:rPr>
            <w:t>2</w:t>
          </w:r>
          <w:r w:rsidR="00D17398" w:rsidRPr="0001308C">
            <w:rPr>
              <w:sz w:val="16"/>
              <w:szCs w:val="16"/>
              <w:lang w:val="en-GB"/>
            </w:rPr>
            <w:fldChar w:fldCharType="end"/>
          </w:r>
        </w:p>
      </w:tc>
    </w:tr>
  </w:tbl>
  <w:p w:rsidR="00133586" w:rsidRDefault="00133586">
    <w:pPr>
      <w:spacing w:line="33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86" w:rsidRDefault="00133586">
    <w:pPr>
      <w:spacing w:line="240" w:lineRule="exact"/>
      <w:rPr>
        <w:noProof/>
      </w:rPr>
    </w:pPr>
    <w:bookmarkStart w:id="3" w:name="LgoWordmarkRef"/>
  </w:p>
  <w:p w:rsidR="00133586" w:rsidRDefault="00EB33B7">
    <w:pPr>
      <w:spacing w:line="240" w:lineRule="exact"/>
    </w:pPr>
    <w:bookmarkStart w:id="4" w:name="Dashes"/>
    <w:bookmarkEnd w:id="3"/>
    <w:r>
      <w:rPr>
        <w:noProof/>
        <w:lang w:val="de-AT" w:eastAsia="de-AT" w:bidi="ar-SA"/>
      </w:rPr>
      <w:drawing>
        <wp:anchor distT="0" distB="0" distL="114300" distR="114300" simplePos="0" relativeHeight="251659264" behindDoc="0" locked="0" layoutInCell="1" allowOverlap="1" wp14:anchorId="52C429CF" wp14:editId="4A84BA26">
          <wp:simplePos x="0" y="0"/>
          <wp:positionH relativeFrom="column">
            <wp:posOffset>3260725</wp:posOffset>
          </wp:positionH>
          <wp:positionV relativeFrom="paragraph">
            <wp:posOffset>66675</wp:posOffset>
          </wp:positionV>
          <wp:extent cx="2324100" cy="88519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4100" cy="885190"/>
                  </a:xfrm>
                  <a:prstGeom prst="rect">
                    <a:avLst/>
                  </a:prstGeom>
                </pic:spPr>
              </pic:pic>
            </a:graphicData>
          </a:graphic>
          <wp14:sizeRelH relativeFrom="margin">
            <wp14:pctWidth>0</wp14:pctWidth>
          </wp14:sizeRelH>
          <wp14:sizeRelV relativeFrom="margin">
            <wp14:pctHeight>0</wp14:pctHeight>
          </wp14:sizeRelV>
        </wp:anchor>
      </w:drawing>
    </w:r>
  </w:p>
  <w:p w:rsidR="00133586" w:rsidRDefault="00133586" w:rsidP="00221DD3">
    <w:pPr>
      <w:framePr w:w="340" w:h="363" w:hRule="exact" w:hSpace="1191" w:wrap="around" w:vAnchor="page" w:hAnchor="page" w:xAlign="right" w:y="5388"/>
      <w:shd w:val="clear" w:color="FFFFFF" w:fill="auto"/>
    </w:pPr>
    <w:bookmarkStart w:id="5" w:name="Falz1"/>
    <w:r>
      <w:t>_</w:t>
    </w:r>
  </w:p>
  <w:p w:rsidR="00133586" w:rsidRDefault="00133586">
    <w:pPr>
      <w:framePr w:w="340" w:h="1686" w:hRule="exact" w:wrap="around" w:vAnchor="page" w:hAnchor="page" w:x="404" w:y="6840"/>
      <w:shd w:val="clear" w:color="FFFFFF" w:fill="auto"/>
      <w:spacing w:before="880"/>
    </w:pPr>
    <w:bookmarkStart w:id="6" w:name="Falz2"/>
    <w:bookmarkEnd w:id="5"/>
    <w:r>
      <w:t>_</w:t>
    </w:r>
  </w:p>
  <w:bookmarkEnd w:id="4"/>
  <w:bookmarkEnd w:id="6"/>
  <w:p w:rsidR="00133586" w:rsidRDefault="00755F78">
    <w:pPr>
      <w:spacing w:line="240" w:lineRule="exact"/>
    </w:pPr>
    <w:r>
      <w:rPr>
        <w:noProof/>
        <w:lang w:val="de-AT" w:eastAsia="de-AT" w:bidi="ar-SA"/>
      </w:rPr>
      <mc:AlternateContent>
        <mc:Choice Requires="wps">
          <w:drawing>
            <wp:anchor distT="4294967292" distB="4294967292" distL="114300" distR="114300" simplePos="0" relativeHeight="251657216" behindDoc="0" locked="0" layoutInCell="1" allowOverlap="1" wp14:anchorId="319FCBDA" wp14:editId="5A5C33EC">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8C89"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AT" w:eastAsia="de-AT" w:bidi="ar-SA"/>
      </w:rPr>
      <mc:AlternateContent>
        <mc:Choice Requires="wps">
          <w:drawing>
            <wp:anchor distT="4294967292" distB="4294967292" distL="114300" distR="114300" simplePos="0" relativeHeight="251658240" behindDoc="0" locked="0" layoutInCell="1" allowOverlap="1" wp14:anchorId="1E40DAC0" wp14:editId="3914AE73">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D566"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133586" w:rsidRDefault="00133586">
    <w:pPr>
      <w:spacing w:line="240" w:lineRule="exact"/>
    </w:pPr>
  </w:p>
  <w:p w:rsidR="00133586" w:rsidRDefault="00133586">
    <w:pPr>
      <w:spacing w:line="240" w:lineRule="exact"/>
    </w:pPr>
  </w:p>
  <w:p w:rsidR="00133586" w:rsidRDefault="00835E0E" w:rsidP="006204FC">
    <w:pPr>
      <w:framePr w:w="5687" w:h="964" w:hRule="exact" w:wrap="around" w:vAnchor="page" w:hAnchor="page" w:x="1736" w:y="1050" w:anchorLock="1"/>
      <w:rPr>
        <w:noProof/>
      </w:rPr>
    </w:pPr>
    <w:bookmarkStart w:id="7" w:name="LgoWordmark"/>
    <w:r w:rsidRPr="00835E0E">
      <w:rPr>
        <w:rFonts w:cs="Calibri"/>
        <w:noProof/>
        <w:lang w:val="de-AT" w:eastAsia="de-AT" w:bidi="ar-SA"/>
      </w:rPr>
      <w:drawing>
        <wp:inline distT="0" distB="0" distL="0" distR="0">
          <wp:extent cx="1790700" cy="333375"/>
          <wp:effectExtent l="0" t="0" r="0" b="9525"/>
          <wp:docPr id="3" name="Grafik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835E0E">
      <w:rPr>
        <w:rFonts w:cs="Calibri"/>
        <w:noProof/>
        <w:lang w:val="de-AT" w:eastAsia="de-AT" w:bidi="ar-SA"/>
      </w:rPr>
      <w:t xml:space="preserve"> </w:t>
    </w:r>
    <w:bookmarkEnd w:id="7"/>
    <w:r w:rsidR="007613CF">
      <w:t xml:space="preserve"> </w:t>
    </w:r>
  </w:p>
  <w:p w:rsidR="00133586" w:rsidRDefault="00133586">
    <w:pPr>
      <w:spacing w:line="240" w:lineRule="exact"/>
    </w:pPr>
  </w:p>
  <w:p w:rsidR="00133586" w:rsidRDefault="00133586" w:rsidP="00F749EA">
    <w:pPr>
      <w:spacing w:line="240" w:lineRule="exact"/>
      <w:jc w:val="right"/>
    </w:pPr>
  </w:p>
  <w:p w:rsidR="00133586" w:rsidRDefault="0013358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7C2E1B"/>
    <w:multiLevelType w:val="hybridMultilevel"/>
    <w:tmpl w:val="E6D06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773DA7"/>
    <w:multiLevelType w:val="hybridMultilevel"/>
    <w:tmpl w:val="EE4095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7B2F2D"/>
    <w:multiLevelType w:val="hybridMultilevel"/>
    <w:tmpl w:val="035C5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FE747A1"/>
    <w:multiLevelType w:val="hybridMultilevel"/>
    <w:tmpl w:val="3AE6E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C46A2"/>
    <w:multiLevelType w:val="hybridMultilevel"/>
    <w:tmpl w:val="63E25DD4"/>
    <w:lvl w:ilvl="0" w:tplc="A44C839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CD/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AFM=001/DTA=002/DNA=00/SUA=00/Suf=00/USu=0000/Lin=001/Del=001/PST=001/Dlg=0000/RDF=0000/Dlp=0000/Kai=0000/MUL=0000/HSB=0000/Wtl=00-1/FTy=001/Owt=0000/Owd=0000/CTy=001/Ctw=004000/Ctl=002000/FSp=0000/FSd=0000/SCP=00/SCA=00/GRI=000/VAL=000/DPR=00CUSTOM_Phone,/Inz=XX-1/Pre=00/UPr=0000/STx=00012 345 6789/Tex=00012 345 6789/DTP=001/DNP=00System.MdField3/SUP=00/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martha.salaquarda@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Philips/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AFM=001/DTA=002/DNA=00/SUA=00/Suf=00/USu=00-1/Lin=001/Del=001/PST=001/Dlg=0000/RDF=0000/Dlp=0000/Kai=0000/MUL=0000/HSB=0000/Wtl=00-1/FTy=001/Owt=0000/Owd=0000/CTy=001/Ctw=004000/Ctl=002000/FSp=0000/FSd=0000/SCP=00/SCA=00/GRI=000/VAL=000/DPR=00,/Inz=XX-1/Pre=00\, /UPr=0000/STx=00Postal code\, city/Tex=00Postal code\, city/DTP=001/DNP=00System.MdField11/SUP=00/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3/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CD/Tex=00Business group\/ department name/DTP=001/DNP=00System.MdField4/SUP=00BCD/AFM=001/DTA=002/DNA=00/SUA=00/Suf=00/USu=00-1/Lin=001/Del=001/PST=001/Dlg=0000/RDF=0000/Dlp=0000/Kai=0000/MUL=0000/HSB=0000/Wtl=00-1/FTy=001/Owt=0000/Owd=0000/CTy=001/Ctw=004000/Ctl=002000/FSp=0000/FSd=0000/SCP=00/SCA=00/GRI=000/VAL=000/DPR=00CUSTOM_Department,/Inz=XX-1/Pre=00/UPr=0000/STx=00/Tex=00012 345 6789/DTP=001/DNP=00System.MdField2/SUP=00/AFM=001/DTA=002/DNA=00/SUA=00/Suf=00/USu=0000/Lin=001/Del=001/PST=001/Dlg=0000/RDF=0000/Dlp=0000/Kai=0000/MUL=0000/HSB=0000/Wtl=00-1/FTy=001/Owt=0000/Owd=0000/CTy=001/Ctw=004000/Ctl=002000/FSp=0000/FSd=0000/SCP=00/SCA=00/GRI=000/VAL=000/DPR=00CUSTOM_Phone,/Inz=XX-1/Pre=00/UPr=0000/STx=00/Tex=00012 345 6789/DTP=001/DNP=00System.MdField3/SUP=00/AFM=001/DTA=002/DNA=00/SUA=00/Suf=00/USu=0000/Lin=001/Del=001/PST=001/Dlg=0000/RDF=0000/Dlp=0000/Kai=0000/MUL=0000/HSB=0000/Wtl=00-1/FTy=001/Owt=0000/Owd=0000/CTy=001/Ctw=004000/Ctl=002000/FSp=0000/FSd=0000/SCP=00/SCA=00/GRI=000/VAL=000/DPR=00CUSTOM_Fax,/Inz=XX-1/Pre=00/UPr=0000/STx=00martha.salaquarda@philips.com/Tex=00name@philips.com/DTP=001/DNP=00System.MdField5/SUP=00martha.salaquarda@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Philips/Tex=00Sector name/DTP=001/DNP=00System.MdField7/SUP=00Philips/AFM=001/DTA=002/DNA=00/SUA=00/Suf=00/USu=00-1/Lin=001/Del=001/PST=001/Dlg=0000/RDF=0000/Dlp=0000/Kai=0000/MUL=0000/HSB=0000/Wtl=00-1/FTy=001/Owt=0000/Owd=0000/CTy=001/Ctw=004000/Ctl=002000/FSp=0000/FSd=0000/SCP=00/SCA=00/GRI=000/VAL=000/DPR=00CUSTOM_Sector,/Inz=XX-1/Pre=00/UPr=00-1/STx=00/Tex=00Return address/DTP=001/DNP=00System.MdField9/SUP=00/AFM=001/DTA=002/DNA=00/SUA=00/Suf=00/USu=00-1/Lin=001/Del=001/PST=001/Dlg=0000/RDF=0000/Dlp=0000/Kai=0000/MUL=0000/HSB=0000/Wtl=00-1/FTy=001/Owt=0000/Owd=0000/CTy=001/Ctw=004000/Ctl=002000/FSp=0000/FSd=0000/SCP=00/SCA=00/GRI=000/VAL=000/DPR=00,/Inz=XX-1/Pre=00/UPr=00-1/STx=00/Tex=00business unit or department/DTP=001/DNP=00System.MdField8/SUP=00/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3-20/Tex=002014-07-16/DTP=002/DNP=00/SUP=00&lt;Date:yyyy-MM-dd&gt;/AFM=001/DTA=002/DNA=00/SUA=00/Suf=00/USu=00-1/Lin=001/Del=001/PST=002/Dlg=00-1/RDF=0000/Dlp=0000/Kai=0000/MUL=0000/HSB=0000/Wtl=00-1/FTy=001/Owt=0000/Owd=0000/CTy=001/Ctw=004000/Ctl=002000/FSp=0000/FSd=0000/SCP=00/SCA=00/GRI=000/VAL=000/DPR=00CUSTOM_Date,/Inz=XX-1/Pre=00/UPr=00-1/STx=00/Tex=00Maximal 2 lines for legally required information and\/or visiting address. Use as many commas as possible and avoid hard returns./DTP=001/DNP=00System.MdField13/SUP=00/AFM=001/DTA=002/DNA=00/SUA=00/Suf=00/USu=0000/Lin=003/Del=001/PST=001/Dlg=0000/RDF=0000/Dlp=0000/Kai=0000/MUL=0000/HSB=0000/Wtl=00-1/FTy=001/Owt=0000/Owd=0000/CTy=001/Ctw=004000/Ctl=002000/FSp=0000/FSd=0000/SCP=00/SCA=00/GRI=000/VAL=000/DPR=00,/Inz=XX-1/Pre=00/UPr=00-1/STx=00/Tex=00see policy on published url/DTP=001/DNP=00System.MdField25/SUP=00/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Tex=00Country/DTP=001/DNP=00System.MdField12/SUP=00/AFM=001/DTA=002/DNA=00/SUA=00/Suf=00/USu=00-1/Lin=001/Del=001/PST=001/Dlg=0000/RDF=0000/Dlp=0000/Kai=0000/MUL=0000/HSB=0000/Wtl=00-1/FTy=001/Owt=0000/Owd=0000/CTy=001/Ctw=004000/Ctl=002000/FSp=0000/FSd=0000/SCP=00/SCA=00/GRI=000/VAL=000/DPR=00,/Inz=XX-1/Pre=00\, /UPr=0000/STx=00/Tex=00Postal code\, city/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BFA"/>
    <w:rsid w:val="00003BC9"/>
    <w:rsid w:val="0000431A"/>
    <w:rsid w:val="00004A4E"/>
    <w:rsid w:val="00005CD0"/>
    <w:rsid w:val="000102C8"/>
    <w:rsid w:val="00011C05"/>
    <w:rsid w:val="0001308C"/>
    <w:rsid w:val="000131BD"/>
    <w:rsid w:val="00014F84"/>
    <w:rsid w:val="00023644"/>
    <w:rsid w:val="000260FC"/>
    <w:rsid w:val="00031657"/>
    <w:rsid w:val="0003266F"/>
    <w:rsid w:val="00034789"/>
    <w:rsid w:val="00034F87"/>
    <w:rsid w:val="00035A19"/>
    <w:rsid w:val="00037E9B"/>
    <w:rsid w:val="00040525"/>
    <w:rsid w:val="00042345"/>
    <w:rsid w:val="00043AE8"/>
    <w:rsid w:val="00046932"/>
    <w:rsid w:val="00047D5C"/>
    <w:rsid w:val="00051F12"/>
    <w:rsid w:val="00054A2D"/>
    <w:rsid w:val="00056E22"/>
    <w:rsid w:val="00064DB4"/>
    <w:rsid w:val="00067867"/>
    <w:rsid w:val="000713A0"/>
    <w:rsid w:val="0007224E"/>
    <w:rsid w:val="000740FA"/>
    <w:rsid w:val="000745D8"/>
    <w:rsid w:val="000746A2"/>
    <w:rsid w:val="000758D9"/>
    <w:rsid w:val="00075A2B"/>
    <w:rsid w:val="00081964"/>
    <w:rsid w:val="00087D53"/>
    <w:rsid w:val="00090100"/>
    <w:rsid w:val="00091FB2"/>
    <w:rsid w:val="000943AB"/>
    <w:rsid w:val="0009471A"/>
    <w:rsid w:val="000A4A05"/>
    <w:rsid w:val="000A6B55"/>
    <w:rsid w:val="000A7EC6"/>
    <w:rsid w:val="000B209F"/>
    <w:rsid w:val="000C1E08"/>
    <w:rsid w:val="000D0EB3"/>
    <w:rsid w:val="000D2E72"/>
    <w:rsid w:val="000D3E72"/>
    <w:rsid w:val="000D5442"/>
    <w:rsid w:val="000E4A96"/>
    <w:rsid w:val="000E4D82"/>
    <w:rsid w:val="000F09C7"/>
    <w:rsid w:val="000F2014"/>
    <w:rsid w:val="000F271E"/>
    <w:rsid w:val="000F2F8C"/>
    <w:rsid w:val="000F4A79"/>
    <w:rsid w:val="000F6524"/>
    <w:rsid w:val="000F713C"/>
    <w:rsid w:val="00102C81"/>
    <w:rsid w:val="0010476E"/>
    <w:rsid w:val="00104C3F"/>
    <w:rsid w:val="00110B19"/>
    <w:rsid w:val="00111B49"/>
    <w:rsid w:val="00117A79"/>
    <w:rsid w:val="00122829"/>
    <w:rsid w:val="0012462A"/>
    <w:rsid w:val="00124843"/>
    <w:rsid w:val="00133586"/>
    <w:rsid w:val="001349E1"/>
    <w:rsid w:val="001608F1"/>
    <w:rsid w:val="0016307B"/>
    <w:rsid w:val="00164AA3"/>
    <w:rsid w:val="00165163"/>
    <w:rsid w:val="00165CBA"/>
    <w:rsid w:val="00166462"/>
    <w:rsid w:val="00166A8A"/>
    <w:rsid w:val="001719F1"/>
    <w:rsid w:val="00171C47"/>
    <w:rsid w:val="00184344"/>
    <w:rsid w:val="00195ADF"/>
    <w:rsid w:val="00195C05"/>
    <w:rsid w:val="00195C07"/>
    <w:rsid w:val="001A19B9"/>
    <w:rsid w:val="001A2F32"/>
    <w:rsid w:val="001A749C"/>
    <w:rsid w:val="001B18F9"/>
    <w:rsid w:val="001B1996"/>
    <w:rsid w:val="001B2700"/>
    <w:rsid w:val="001B3B49"/>
    <w:rsid w:val="001B608D"/>
    <w:rsid w:val="001C2732"/>
    <w:rsid w:val="001C4F03"/>
    <w:rsid w:val="001D31C1"/>
    <w:rsid w:val="001D4DFC"/>
    <w:rsid w:val="001D4EEF"/>
    <w:rsid w:val="001E388F"/>
    <w:rsid w:val="001E4783"/>
    <w:rsid w:val="001F4155"/>
    <w:rsid w:val="001F6B32"/>
    <w:rsid w:val="00200A9A"/>
    <w:rsid w:val="002030DB"/>
    <w:rsid w:val="00205E8C"/>
    <w:rsid w:val="0021616D"/>
    <w:rsid w:val="0021674C"/>
    <w:rsid w:val="00221DD3"/>
    <w:rsid w:val="0022447E"/>
    <w:rsid w:val="00225849"/>
    <w:rsid w:val="00231A17"/>
    <w:rsid w:val="00232CF3"/>
    <w:rsid w:val="00242321"/>
    <w:rsid w:val="002506D6"/>
    <w:rsid w:val="002540F6"/>
    <w:rsid w:val="00255825"/>
    <w:rsid w:val="0026012D"/>
    <w:rsid w:val="0026263E"/>
    <w:rsid w:val="002666E4"/>
    <w:rsid w:val="00267EB3"/>
    <w:rsid w:val="00274407"/>
    <w:rsid w:val="00275079"/>
    <w:rsid w:val="002A2C85"/>
    <w:rsid w:val="002A2FD2"/>
    <w:rsid w:val="002A53F5"/>
    <w:rsid w:val="002A78FA"/>
    <w:rsid w:val="002B2150"/>
    <w:rsid w:val="002C226A"/>
    <w:rsid w:val="002C3953"/>
    <w:rsid w:val="002D38A3"/>
    <w:rsid w:val="002D465C"/>
    <w:rsid w:val="002D57C0"/>
    <w:rsid w:val="002D7422"/>
    <w:rsid w:val="002E2AE1"/>
    <w:rsid w:val="002E6842"/>
    <w:rsid w:val="002F4010"/>
    <w:rsid w:val="002F7FAA"/>
    <w:rsid w:val="00301EC1"/>
    <w:rsid w:val="00302992"/>
    <w:rsid w:val="00303852"/>
    <w:rsid w:val="003105DD"/>
    <w:rsid w:val="00316529"/>
    <w:rsid w:val="0032047C"/>
    <w:rsid w:val="00321D12"/>
    <w:rsid w:val="0032484E"/>
    <w:rsid w:val="00334962"/>
    <w:rsid w:val="00335F19"/>
    <w:rsid w:val="00344AA3"/>
    <w:rsid w:val="00346CE7"/>
    <w:rsid w:val="00350F6A"/>
    <w:rsid w:val="00352551"/>
    <w:rsid w:val="00352E7D"/>
    <w:rsid w:val="0035650B"/>
    <w:rsid w:val="00356ABD"/>
    <w:rsid w:val="0036029F"/>
    <w:rsid w:val="00361DA4"/>
    <w:rsid w:val="00363923"/>
    <w:rsid w:val="00370030"/>
    <w:rsid w:val="00374BD4"/>
    <w:rsid w:val="00377F58"/>
    <w:rsid w:val="00380AE2"/>
    <w:rsid w:val="00382946"/>
    <w:rsid w:val="00383300"/>
    <w:rsid w:val="00385C37"/>
    <w:rsid w:val="00386A59"/>
    <w:rsid w:val="003913D6"/>
    <w:rsid w:val="00396FA0"/>
    <w:rsid w:val="0039798E"/>
    <w:rsid w:val="003A291A"/>
    <w:rsid w:val="003A3E86"/>
    <w:rsid w:val="003B65B1"/>
    <w:rsid w:val="003C1C60"/>
    <w:rsid w:val="003C2A22"/>
    <w:rsid w:val="003C7BC4"/>
    <w:rsid w:val="003D11FC"/>
    <w:rsid w:val="003D44B1"/>
    <w:rsid w:val="003D52F4"/>
    <w:rsid w:val="003D6B31"/>
    <w:rsid w:val="003D7447"/>
    <w:rsid w:val="003E1FF2"/>
    <w:rsid w:val="003E696C"/>
    <w:rsid w:val="003F436C"/>
    <w:rsid w:val="003F5A66"/>
    <w:rsid w:val="004009FD"/>
    <w:rsid w:val="00402E30"/>
    <w:rsid w:val="004033EC"/>
    <w:rsid w:val="00403F37"/>
    <w:rsid w:val="0041222E"/>
    <w:rsid w:val="00412931"/>
    <w:rsid w:val="00415D59"/>
    <w:rsid w:val="00416547"/>
    <w:rsid w:val="0042620A"/>
    <w:rsid w:val="00430DD7"/>
    <w:rsid w:val="00431130"/>
    <w:rsid w:val="00436A80"/>
    <w:rsid w:val="00443E5C"/>
    <w:rsid w:val="0044687A"/>
    <w:rsid w:val="004510CE"/>
    <w:rsid w:val="00452B85"/>
    <w:rsid w:val="00452CEF"/>
    <w:rsid w:val="004538EB"/>
    <w:rsid w:val="0045442B"/>
    <w:rsid w:val="0045725B"/>
    <w:rsid w:val="00461A4E"/>
    <w:rsid w:val="00461CD8"/>
    <w:rsid w:val="00463C97"/>
    <w:rsid w:val="00464CE7"/>
    <w:rsid w:val="00466F28"/>
    <w:rsid w:val="004673F4"/>
    <w:rsid w:val="00470D5C"/>
    <w:rsid w:val="00471066"/>
    <w:rsid w:val="00481997"/>
    <w:rsid w:val="004978A4"/>
    <w:rsid w:val="004A084D"/>
    <w:rsid w:val="004A3E8A"/>
    <w:rsid w:val="004A4A07"/>
    <w:rsid w:val="004A5B18"/>
    <w:rsid w:val="004B30CD"/>
    <w:rsid w:val="004B3DFE"/>
    <w:rsid w:val="004B41C0"/>
    <w:rsid w:val="004B4528"/>
    <w:rsid w:val="004B4B79"/>
    <w:rsid w:val="004C0164"/>
    <w:rsid w:val="004C4620"/>
    <w:rsid w:val="004C4A2D"/>
    <w:rsid w:val="004D1259"/>
    <w:rsid w:val="004D2D12"/>
    <w:rsid w:val="004D5872"/>
    <w:rsid w:val="004E4456"/>
    <w:rsid w:val="00504F8F"/>
    <w:rsid w:val="005148DE"/>
    <w:rsid w:val="00514AB2"/>
    <w:rsid w:val="00515460"/>
    <w:rsid w:val="00517582"/>
    <w:rsid w:val="00527541"/>
    <w:rsid w:val="00536CF9"/>
    <w:rsid w:val="0054038A"/>
    <w:rsid w:val="0054582C"/>
    <w:rsid w:val="0054717D"/>
    <w:rsid w:val="005509A0"/>
    <w:rsid w:val="00553441"/>
    <w:rsid w:val="005538FB"/>
    <w:rsid w:val="00554000"/>
    <w:rsid w:val="0055460B"/>
    <w:rsid w:val="005613A7"/>
    <w:rsid w:val="005644A6"/>
    <w:rsid w:val="005703A9"/>
    <w:rsid w:val="00570A71"/>
    <w:rsid w:val="0057681A"/>
    <w:rsid w:val="00585A54"/>
    <w:rsid w:val="00591CBB"/>
    <w:rsid w:val="005A74FB"/>
    <w:rsid w:val="005B3BCC"/>
    <w:rsid w:val="005B73C5"/>
    <w:rsid w:val="005D0415"/>
    <w:rsid w:val="005E1C0C"/>
    <w:rsid w:val="005E49C5"/>
    <w:rsid w:val="005E5B4B"/>
    <w:rsid w:val="005E62CB"/>
    <w:rsid w:val="005E7E69"/>
    <w:rsid w:val="0060195B"/>
    <w:rsid w:val="00613718"/>
    <w:rsid w:val="00613DE1"/>
    <w:rsid w:val="006149D4"/>
    <w:rsid w:val="00615B54"/>
    <w:rsid w:val="006204FC"/>
    <w:rsid w:val="00621C2D"/>
    <w:rsid w:val="0062303A"/>
    <w:rsid w:val="0062780E"/>
    <w:rsid w:val="00630D3A"/>
    <w:rsid w:val="00632A7D"/>
    <w:rsid w:val="00637D66"/>
    <w:rsid w:val="00641BDC"/>
    <w:rsid w:val="00641FC8"/>
    <w:rsid w:val="0064642F"/>
    <w:rsid w:val="0064798D"/>
    <w:rsid w:val="00651F38"/>
    <w:rsid w:val="00653D7F"/>
    <w:rsid w:val="00664DD5"/>
    <w:rsid w:val="00671080"/>
    <w:rsid w:val="0067115F"/>
    <w:rsid w:val="00671BF6"/>
    <w:rsid w:val="006769C4"/>
    <w:rsid w:val="0068328A"/>
    <w:rsid w:val="00683F2F"/>
    <w:rsid w:val="00685C02"/>
    <w:rsid w:val="0068774B"/>
    <w:rsid w:val="006900D2"/>
    <w:rsid w:val="006901A4"/>
    <w:rsid w:val="00693208"/>
    <w:rsid w:val="00694039"/>
    <w:rsid w:val="0069546A"/>
    <w:rsid w:val="00697843"/>
    <w:rsid w:val="006A5164"/>
    <w:rsid w:val="006C0439"/>
    <w:rsid w:val="006D4881"/>
    <w:rsid w:val="006D5FD9"/>
    <w:rsid w:val="006D6159"/>
    <w:rsid w:val="006D64B2"/>
    <w:rsid w:val="006D7A4F"/>
    <w:rsid w:val="006E2B16"/>
    <w:rsid w:val="006E365A"/>
    <w:rsid w:val="006E4FFA"/>
    <w:rsid w:val="006E5822"/>
    <w:rsid w:val="006F490C"/>
    <w:rsid w:val="006F50A9"/>
    <w:rsid w:val="006F7867"/>
    <w:rsid w:val="00700037"/>
    <w:rsid w:val="007069B4"/>
    <w:rsid w:val="00707FA9"/>
    <w:rsid w:val="0071254A"/>
    <w:rsid w:val="00713A54"/>
    <w:rsid w:val="00714A1E"/>
    <w:rsid w:val="007238C6"/>
    <w:rsid w:val="007239E5"/>
    <w:rsid w:val="0072438F"/>
    <w:rsid w:val="007259B6"/>
    <w:rsid w:val="007265AF"/>
    <w:rsid w:val="007312ED"/>
    <w:rsid w:val="0073157C"/>
    <w:rsid w:val="007419B6"/>
    <w:rsid w:val="00743DB9"/>
    <w:rsid w:val="00747516"/>
    <w:rsid w:val="0075079A"/>
    <w:rsid w:val="00752EFC"/>
    <w:rsid w:val="00754D1D"/>
    <w:rsid w:val="00755F78"/>
    <w:rsid w:val="007613CF"/>
    <w:rsid w:val="007642E5"/>
    <w:rsid w:val="00765796"/>
    <w:rsid w:val="00767F9F"/>
    <w:rsid w:val="00774EAA"/>
    <w:rsid w:val="00775D2D"/>
    <w:rsid w:val="007768C1"/>
    <w:rsid w:val="00783E15"/>
    <w:rsid w:val="007852E7"/>
    <w:rsid w:val="0078656B"/>
    <w:rsid w:val="0079197B"/>
    <w:rsid w:val="00793C18"/>
    <w:rsid w:val="00794E09"/>
    <w:rsid w:val="00797F1B"/>
    <w:rsid w:val="007A5630"/>
    <w:rsid w:val="007A596F"/>
    <w:rsid w:val="007B19F0"/>
    <w:rsid w:val="007B1B4C"/>
    <w:rsid w:val="007B31B7"/>
    <w:rsid w:val="007C0AE9"/>
    <w:rsid w:val="007C7F0B"/>
    <w:rsid w:val="007D1BBF"/>
    <w:rsid w:val="007D3C5E"/>
    <w:rsid w:val="007D58B7"/>
    <w:rsid w:val="007D5DCA"/>
    <w:rsid w:val="007E00BA"/>
    <w:rsid w:val="007E280F"/>
    <w:rsid w:val="007E68DE"/>
    <w:rsid w:val="007E7D83"/>
    <w:rsid w:val="007F0348"/>
    <w:rsid w:val="007F2D91"/>
    <w:rsid w:val="007F663B"/>
    <w:rsid w:val="007F7412"/>
    <w:rsid w:val="008058F8"/>
    <w:rsid w:val="008065CA"/>
    <w:rsid w:val="008129D6"/>
    <w:rsid w:val="00817F60"/>
    <w:rsid w:val="00821125"/>
    <w:rsid w:val="00824FAC"/>
    <w:rsid w:val="00825968"/>
    <w:rsid w:val="008315A5"/>
    <w:rsid w:val="00833032"/>
    <w:rsid w:val="00833552"/>
    <w:rsid w:val="00835E0E"/>
    <w:rsid w:val="00837998"/>
    <w:rsid w:val="008424F5"/>
    <w:rsid w:val="00846AD3"/>
    <w:rsid w:val="0085295D"/>
    <w:rsid w:val="00856DDF"/>
    <w:rsid w:val="008608DA"/>
    <w:rsid w:val="008700FE"/>
    <w:rsid w:val="00874457"/>
    <w:rsid w:val="00874A9E"/>
    <w:rsid w:val="00876670"/>
    <w:rsid w:val="00880FB4"/>
    <w:rsid w:val="00881DB9"/>
    <w:rsid w:val="00885C36"/>
    <w:rsid w:val="0089206E"/>
    <w:rsid w:val="00893E98"/>
    <w:rsid w:val="008975AA"/>
    <w:rsid w:val="008A5A22"/>
    <w:rsid w:val="008A6565"/>
    <w:rsid w:val="008B7637"/>
    <w:rsid w:val="008C636C"/>
    <w:rsid w:val="008C731D"/>
    <w:rsid w:val="008D397E"/>
    <w:rsid w:val="008D61FF"/>
    <w:rsid w:val="008E7CE4"/>
    <w:rsid w:val="008F3B50"/>
    <w:rsid w:val="008F4C19"/>
    <w:rsid w:val="008F619A"/>
    <w:rsid w:val="008F7DC3"/>
    <w:rsid w:val="00910F4F"/>
    <w:rsid w:val="00920519"/>
    <w:rsid w:val="00923014"/>
    <w:rsid w:val="009249FF"/>
    <w:rsid w:val="009254C5"/>
    <w:rsid w:val="00927B38"/>
    <w:rsid w:val="00927B60"/>
    <w:rsid w:val="00934304"/>
    <w:rsid w:val="00940443"/>
    <w:rsid w:val="009432E0"/>
    <w:rsid w:val="0094371D"/>
    <w:rsid w:val="00943752"/>
    <w:rsid w:val="009450C8"/>
    <w:rsid w:val="00947355"/>
    <w:rsid w:val="0095412D"/>
    <w:rsid w:val="009551C3"/>
    <w:rsid w:val="0095597E"/>
    <w:rsid w:val="00962D0E"/>
    <w:rsid w:val="00967179"/>
    <w:rsid w:val="00976DEC"/>
    <w:rsid w:val="00980879"/>
    <w:rsid w:val="009836E6"/>
    <w:rsid w:val="00987ABA"/>
    <w:rsid w:val="009947BE"/>
    <w:rsid w:val="0099541D"/>
    <w:rsid w:val="009A302D"/>
    <w:rsid w:val="009A57CD"/>
    <w:rsid w:val="009B03CB"/>
    <w:rsid w:val="009B050C"/>
    <w:rsid w:val="009B269E"/>
    <w:rsid w:val="009B404A"/>
    <w:rsid w:val="009B47F5"/>
    <w:rsid w:val="009B510E"/>
    <w:rsid w:val="009C09B9"/>
    <w:rsid w:val="009C2638"/>
    <w:rsid w:val="009D0765"/>
    <w:rsid w:val="009D152D"/>
    <w:rsid w:val="009D25F5"/>
    <w:rsid w:val="009D592D"/>
    <w:rsid w:val="009E266D"/>
    <w:rsid w:val="009E2945"/>
    <w:rsid w:val="009F0F23"/>
    <w:rsid w:val="009F1D03"/>
    <w:rsid w:val="009F6CA1"/>
    <w:rsid w:val="00A01E94"/>
    <w:rsid w:val="00A02717"/>
    <w:rsid w:val="00A03B3A"/>
    <w:rsid w:val="00A0626A"/>
    <w:rsid w:val="00A06CCC"/>
    <w:rsid w:val="00A214C4"/>
    <w:rsid w:val="00A30292"/>
    <w:rsid w:val="00A30660"/>
    <w:rsid w:val="00A31BAD"/>
    <w:rsid w:val="00A44DCD"/>
    <w:rsid w:val="00A44EE2"/>
    <w:rsid w:val="00A45509"/>
    <w:rsid w:val="00A613E1"/>
    <w:rsid w:val="00A62845"/>
    <w:rsid w:val="00A67C7C"/>
    <w:rsid w:val="00A70185"/>
    <w:rsid w:val="00A72745"/>
    <w:rsid w:val="00A82C73"/>
    <w:rsid w:val="00A922DE"/>
    <w:rsid w:val="00A948EC"/>
    <w:rsid w:val="00A975D3"/>
    <w:rsid w:val="00AA1551"/>
    <w:rsid w:val="00AA3BCC"/>
    <w:rsid w:val="00AB067D"/>
    <w:rsid w:val="00AB1495"/>
    <w:rsid w:val="00AB73E3"/>
    <w:rsid w:val="00AC09DC"/>
    <w:rsid w:val="00AC213F"/>
    <w:rsid w:val="00AC3605"/>
    <w:rsid w:val="00AC581A"/>
    <w:rsid w:val="00AD321F"/>
    <w:rsid w:val="00AD7FD4"/>
    <w:rsid w:val="00AE0637"/>
    <w:rsid w:val="00AF74AD"/>
    <w:rsid w:val="00AF7B3E"/>
    <w:rsid w:val="00B0300F"/>
    <w:rsid w:val="00B1298F"/>
    <w:rsid w:val="00B16BAE"/>
    <w:rsid w:val="00B20F7C"/>
    <w:rsid w:val="00B214D3"/>
    <w:rsid w:val="00B22224"/>
    <w:rsid w:val="00B223CD"/>
    <w:rsid w:val="00B232C5"/>
    <w:rsid w:val="00B279D3"/>
    <w:rsid w:val="00B41FE4"/>
    <w:rsid w:val="00B448F8"/>
    <w:rsid w:val="00B51E0C"/>
    <w:rsid w:val="00B629E2"/>
    <w:rsid w:val="00B63A04"/>
    <w:rsid w:val="00B71D62"/>
    <w:rsid w:val="00B75A3B"/>
    <w:rsid w:val="00B77B78"/>
    <w:rsid w:val="00B82920"/>
    <w:rsid w:val="00B83F24"/>
    <w:rsid w:val="00B9395F"/>
    <w:rsid w:val="00B96728"/>
    <w:rsid w:val="00B9771E"/>
    <w:rsid w:val="00B97C0E"/>
    <w:rsid w:val="00BA1932"/>
    <w:rsid w:val="00BA71D4"/>
    <w:rsid w:val="00BD1193"/>
    <w:rsid w:val="00BD1F5F"/>
    <w:rsid w:val="00BE21CC"/>
    <w:rsid w:val="00BE79CC"/>
    <w:rsid w:val="00BF0DC8"/>
    <w:rsid w:val="00BF5E45"/>
    <w:rsid w:val="00C07748"/>
    <w:rsid w:val="00C10F5C"/>
    <w:rsid w:val="00C12801"/>
    <w:rsid w:val="00C12DF0"/>
    <w:rsid w:val="00C12EF0"/>
    <w:rsid w:val="00C15348"/>
    <w:rsid w:val="00C16D9B"/>
    <w:rsid w:val="00C237B7"/>
    <w:rsid w:val="00C30BB4"/>
    <w:rsid w:val="00C32100"/>
    <w:rsid w:val="00C37ECB"/>
    <w:rsid w:val="00C4145C"/>
    <w:rsid w:val="00C42352"/>
    <w:rsid w:val="00C43534"/>
    <w:rsid w:val="00C450FC"/>
    <w:rsid w:val="00C50D5A"/>
    <w:rsid w:val="00C53BC4"/>
    <w:rsid w:val="00C546FF"/>
    <w:rsid w:val="00C61F65"/>
    <w:rsid w:val="00C73796"/>
    <w:rsid w:val="00C747BD"/>
    <w:rsid w:val="00C74845"/>
    <w:rsid w:val="00C80E08"/>
    <w:rsid w:val="00C850E9"/>
    <w:rsid w:val="00C8519A"/>
    <w:rsid w:val="00C856F9"/>
    <w:rsid w:val="00C86B1D"/>
    <w:rsid w:val="00C90041"/>
    <w:rsid w:val="00C91BFB"/>
    <w:rsid w:val="00C93109"/>
    <w:rsid w:val="00C96175"/>
    <w:rsid w:val="00CA1919"/>
    <w:rsid w:val="00CA29C8"/>
    <w:rsid w:val="00CA3BE5"/>
    <w:rsid w:val="00CA5AFB"/>
    <w:rsid w:val="00CB1B0B"/>
    <w:rsid w:val="00CB28AF"/>
    <w:rsid w:val="00CC4CE1"/>
    <w:rsid w:val="00CC4E58"/>
    <w:rsid w:val="00CC7CD2"/>
    <w:rsid w:val="00CD0814"/>
    <w:rsid w:val="00CD122A"/>
    <w:rsid w:val="00CE46FA"/>
    <w:rsid w:val="00CE70B0"/>
    <w:rsid w:val="00CF03AD"/>
    <w:rsid w:val="00CF4E87"/>
    <w:rsid w:val="00CF6660"/>
    <w:rsid w:val="00D015D1"/>
    <w:rsid w:val="00D127A6"/>
    <w:rsid w:val="00D17398"/>
    <w:rsid w:val="00D17A1D"/>
    <w:rsid w:val="00D17ECB"/>
    <w:rsid w:val="00D2370A"/>
    <w:rsid w:val="00D31A0E"/>
    <w:rsid w:val="00D3589C"/>
    <w:rsid w:val="00D379BF"/>
    <w:rsid w:val="00D426B5"/>
    <w:rsid w:val="00D44E7C"/>
    <w:rsid w:val="00D4793F"/>
    <w:rsid w:val="00D50E53"/>
    <w:rsid w:val="00D56FC7"/>
    <w:rsid w:val="00D60AE9"/>
    <w:rsid w:val="00D6298B"/>
    <w:rsid w:val="00D64270"/>
    <w:rsid w:val="00D64674"/>
    <w:rsid w:val="00D70F15"/>
    <w:rsid w:val="00D71E7F"/>
    <w:rsid w:val="00D75652"/>
    <w:rsid w:val="00D8394B"/>
    <w:rsid w:val="00D849E7"/>
    <w:rsid w:val="00D858E0"/>
    <w:rsid w:val="00D86091"/>
    <w:rsid w:val="00D86CB0"/>
    <w:rsid w:val="00D901BA"/>
    <w:rsid w:val="00D90330"/>
    <w:rsid w:val="00D948B8"/>
    <w:rsid w:val="00D957C3"/>
    <w:rsid w:val="00DA3191"/>
    <w:rsid w:val="00DA54F5"/>
    <w:rsid w:val="00DA5835"/>
    <w:rsid w:val="00DA60CC"/>
    <w:rsid w:val="00DA675A"/>
    <w:rsid w:val="00DB0D0D"/>
    <w:rsid w:val="00DB3686"/>
    <w:rsid w:val="00DC007D"/>
    <w:rsid w:val="00DC72B7"/>
    <w:rsid w:val="00DD3D62"/>
    <w:rsid w:val="00DD5243"/>
    <w:rsid w:val="00DE5EA6"/>
    <w:rsid w:val="00DF03A7"/>
    <w:rsid w:val="00E05C70"/>
    <w:rsid w:val="00E10A1F"/>
    <w:rsid w:val="00E10AA2"/>
    <w:rsid w:val="00E14BFF"/>
    <w:rsid w:val="00E1779A"/>
    <w:rsid w:val="00E17F57"/>
    <w:rsid w:val="00E2088F"/>
    <w:rsid w:val="00E244DF"/>
    <w:rsid w:val="00E26CF5"/>
    <w:rsid w:val="00E27B52"/>
    <w:rsid w:val="00E33278"/>
    <w:rsid w:val="00E373BB"/>
    <w:rsid w:val="00E40199"/>
    <w:rsid w:val="00E42FA8"/>
    <w:rsid w:val="00E439A6"/>
    <w:rsid w:val="00E439CB"/>
    <w:rsid w:val="00E44C78"/>
    <w:rsid w:val="00E47CD8"/>
    <w:rsid w:val="00E47D04"/>
    <w:rsid w:val="00E502E5"/>
    <w:rsid w:val="00E50437"/>
    <w:rsid w:val="00E529B9"/>
    <w:rsid w:val="00E60953"/>
    <w:rsid w:val="00E623D4"/>
    <w:rsid w:val="00E62463"/>
    <w:rsid w:val="00E66EF0"/>
    <w:rsid w:val="00E70F79"/>
    <w:rsid w:val="00E73C6E"/>
    <w:rsid w:val="00E73F9D"/>
    <w:rsid w:val="00E84385"/>
    <w:rsid w:val="00E85731"/>
    <w:rsid w:val="00E90086"/>
    <w:rsid w:val="00E9157F"/>
    <w:rsid w:val="00E928E6"/>
    <w:rsid w:val="00E92D9D"/>
    <w:rsid w:val="00E93A4C"/>
    <w:rsid w:val="00E94EEF"/>
    <w:rsid w:val="00E964FD"/>
    <w:rsid w:val="00EA0546"/>
    <w:rsid w:val="00EA175A"/>
    <w:rsid w:val="00EB0D4F"/>
    <w:rsid w:val="00EB1008"/>
    <w:rsid w:val="00EB11AF"/>
    <w:rsid w:val="00EB207D"/>
    <w:rsid w:val="00EB33B7"/>
    <w:rsid w:val="00EB6403"/>
    <w:rsid w:val="00EC09D4"/>
    <w:rsid w:val="00EC175D"/>
    <w:rsid w:val="00EC1A5A"/>
    <w:rsid w:val="00EC2602"/>
    <w:rsid w:val="00EC3202"/>
    <w:rsid w:val="00EC7BB4"/>
    <w:rsid w:val="00ED277E"/>
    <w:rsid w:val="00ED2869"/>
    <w:rsid w:val="00EE5596"/>
    <w:rsid w:val="00EF68BC"/>
    <w:rsid w:val="00F006D5"/>
    <w:rsid w:val="00F02D4F"/>
    <w:rsid w:val="00F065CE"/>
    <w:rsid w:val="00F072DD"/>
    <w:rsid w:val="00F07927"/>
    <w:rsid w:val="00F10DF7"/>
    <w:rsid w:val="00F20306"/>
    <w:rsid w:val="00F21802"/>
    <w:rsid w:val="00F224EF"/>
    <w:rsid w:val="00F22689"/>
    <w:rsid w:val="00F260BC"/>
    <w:rsid w:val="00F2737E"/>
    <w:rsid w:val="00F324B9"/>
    <w:rsid w:val="00F32A57"/>
    <w:rsid w:val="00F416AD"/>
    <w:rsid w:val="00F42427"/>
    <w:rsid w:val="00F42983"/>
    <w:rsid w:val="00F42B1E"/>
    <w:rsid w:val="00F439FF"/>
    <w:rsid w:val="00F461E1"/>
    <w:rsid w:val="00F4757F"/>
    <w:rsid w:val="00F50A47"/>
    <w:rsid w:val="00F55F44"/>
    <w:rsid w:val="00F5646B"/>
    <w:rsid w:val="00F5671B"/>
    <w:rsid w:val="00F64725"/>
    <w:rsid w:val="00F672FB"/>
    <w:rsid w:val="00F71EEE"/>
    <w:rsid w:val="00F72B37"/>
    <w:rsid w:val="00F749EA"/>
    <w:rsid w:val="00F77614"/>
    <w:rsid w:val="00F77841"/>
    <w:rsid w:val="00F77B67"/>
    <w:rsid w:val="00F77C4A"/>
    <w:rsid w:val="00F77DC2"/>
    <w:rsid w:val="00F80159"/>
    <w:rsid w:val="00F85737"/>
    <w:rsid w:val="00F86589"/>
    <w:rsid w:val="00F87A1F"/>
    <w:rsid w:val="00F92A26"/>
    <w:rsid w:val="00F93CFB"/>
    <w:rsid w:val="00FA040B"/>
    <w:rsid w:val="00FA113F"/>
    <w:rsid w:val="00FA14EC"/>
    <w:rsid w:val="00FA269C"/>
    <w:rsid w:val="00FA2C93"/>
    <w:rsid w:val="00FA6636"/>
    <w:rsid w:val="00FA6A8F"/>
    <w:rsid w:val="00FB1B59"/>
    <w:rsid w:val="00FB326A"/>
    <w:rsid w:val="00FB33D5"/>
    <w:rsid w:val="00FC2808"/>
    <w:rsid w:val="00FD03F5"/>
    <w:rsid w:val="00FD060F"/>
    <w:rsid w:val="00FD0770"/>
    <w:rsid w:val="00FE5A60"/>
    <w:rsid w:val="00FE5D01"/>
    <w:rsid w:val="00FF16F6"/>
    <w:rsid w:val="00FF2F34"/>
    <w:rsid w:val="00FF5094"/>
    <w:rsid w:val="00FF5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Kommentarzeichen">
    <w:name w:val="annotation reference"/>
    <w:basedOn w:val="Absatz-Standardschriftart"/>
    <w:uiPriority w:val="99"/>
    <w:rsid w:val="00F260BC"/>
    <w:rPr>
      <w:sz w:val="16"/>
      <w:szCs w:val="16"/>
    </w:rPr>
  </w:style>
  <w:style w:type="paragraph" w:styleId="Kommentartext">
    <w:name w:val="annotation text"/>
    <w:basedOn w:val="Standard"/>
    <w:link w:val="KommentartextZchn"/>
    <w:rsid w:val="00F260BC"/>
    <w:rPr>
      <w:sz w:val="20"/>
    </w:rPr>
  </w:style>
  <w:style w:type="character" w:customStyle="1" w:styleId="KommentartextZchn">
    <w:name w:val="Kommentartext Zchn"/>
    <w:basedOn w:val="Absatz-Standardschriftart"/>
    <w:link w:val="Kommentartext"/>
    <w:rsid w:val="00F260BC"/>
    <w:rPr>
      <w:rFonts w:ascii="Calibri" w:hAnsi="Calibri"/>
      <w:lang w:val="de-DE"/>
    </w:rPr>
  </w:style>
  <w:style w:type="paragraph" w:styleId="Kommentarthema">
    <w:name w:val="annotation subject"/>
    <w:basedOn w:val="Kommentartext"/>
    <w:next w:val="Kommentartext"/>
    <w:link w:val="KommentarthemaZchn"/>
    <w:rsid w:val="00F260BC"/>
    <w:rPr>
      <w:b/>
      <w:bCs/>
    </w:rPr>
  </w:style>
  <w:style w:type="character" w:customStyle="1" w:styleId="KommentarthemaZchn">
    <w:name w:val="Kommentarthema Zchn"/>
    <w:basedOn w:val="KommentartextZchn"/>
    <w:link w:val="Kommentarthema"/>
    <w:rsid w:val="00F260BC"/>
    <w:rPr>
      <w:rFonts w:ascii="Calibri" w:hAnsi="Calibri"/>
      <w:b/>
      <w:bCs/>
      <w:lang w:val="de-DE"/>
    </w:rPr>
  </w:style>
  <w:style w:type="character" w:customStyle="1" w:styleId="hps">
    <w:name w:val="hps"/>
    <w:basedOn w:val="Absatz-Standardschriftart"/>
    <w:rsid w:val="00C32100"/>
  </w:style>
  <w:style w:type="paragraph" w:customStyle="1" w:styleId="Default">
    <w:name w:val="Default"/>
    <w:rsid w:val="00C32100"/>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B75A3B"/>
    <w:pPr>
      <w:ind w:left="720"/>
      <w:contextualSpacing/>
    </w:pPr>
  </w:style>
  <w:style w:type="character" w:styleId="Hyperlink">
    <w:name w:val="Hyperlink"/>
    <w:basedOn w:val="Absatz-Standardschriftart"/>
    <w:uiPriority w:val="99"/>
    <w:unhideWhenUsed/>
    <w:rsid w:val="0071254A"/>
    <w:rPr>
      <w:color w:val="0000FF"/>
      <w:u w:val="single"/>
    </w:rPr>
  </w:style>
  <w:style w:type="character" w:customStyle="1" w:styleId="orange">
    <w:name w:val="orange"/>
    <w:basedOn w:val="Absatz-Standardschriftart"/>
    <w:rsid w:val="0003266F"/>
  </w:style>
  <w:style w:type="character" w:customStyle="1" w:styleId="orange2">
    <w:name w:val="orange2"/>
    <w:basedOn w:val="Absatz-Standardschriftart"/>
    <w:rsid w:val="0003266F"/>
  </w:style>
  <w:style w:type="character" w:customStyle="1" w:styleId="apple-converted-space">
    <w:name w:val="apple-converted-space"/>
    <w:basedOn w:val="Absatz-Standardschriftart"/>
    <w:rsid w:val="0003266F"/>
  </w:style>
  <w:style w:type="paragraph" w:styleId="StandardWeb">
    <w:name w:val="Normal (Web)"/>
    <w:basedOn w:val="Standard"/>
    <w:uiPriority w:val="99"/>
    <w:unhideWhenUsed/>
    <w:rsid w:val="0016307B"/>
    <w:pPr>
      <w:spacing w:before="100" w:beforeAutospacing="1" w:after="100" w:afterAutospacing="1"/>
    </w:pPr>
    <w:rPr>
      <w:rFonts w:ascii="Times New Roman" w:eastAsiaTheme="minorHAnsi" w:hAnsi="Times New Roman"/>
      <w:sz w:val="24"/>
      <w:szCs w:val="24"/>
    </w:rPr>
  </w:style>
  <w:style w:type="paragraph" w:customStyle="1" w:styleId="carriagereturn">
    <w:name w:val="carriage_return"/>
    <w:basedOn w:val="Standard"/>
    <w:uiPriority w:val="99"/>
    <w:semiHidden/>
    <w:rsid w:val="0016307B"/>
    <w:pPr>
      <w:spacing w:before="100" w:beforeAutospacing="1" w:after="100" w:afterAutospacing="1"/>
    </w:pPr>
    <w:rPr>
      <w:rFonts w:ascii="Times New Roman" w:eastAsiaTheme="minorHAnsi" w:hAnsi="Times New Roman"/>
      <w:sz w:val="24"/>
      <w:szCs w:val="24"/>
    </w:rPr>
  </w:style>
  <w:style w:type="paragraph" w:customStyle="1" w:styleId="lastchild">
    <w:name w:val="last_child"/>
    <w:basedOn w:val="Standard"/>
    <w:uiPriority w:val="99"/>
    <w:semiHidden/>
    <w:rsid w:val="0016307B"/>
    <w:pPr>
      <w:spacing w:before="100" w:beforeAutospacing="1" w:after="100" w:afterAutospacing="1"/>
    </w:pPr>
    <w:rPr>
      <w:rFonts w:ascii="Times New Roman" w:eastAsiaTheme="minorHAnsi" w:hAnsi="Times New Roman"/>
      <w:sz w:val="24"/>
      <w:szCs w:val="24"/>
    </w:rPr>
  </w:style>
  <w:style w:type="character" w:customStyle="1" w:styleId="toggle-shown">
    <w:name w:val="toggle-shown"/>
    <w:basedOn w:val="Absatz-Standardschriftart"/>
    <w:rsid w:val="0016307B"/>
  </w:style>
  <w:style w:type="character" w:customStyle="1" w:styleId="toggle-hidden">
    <w:name w:val="toggle-hidden"/>
    <w:basedOn w:val="Absatz-Standardschriftart"/>
    <w:rsid w:val="0016307B"/>
  </w:style>
  <w:style w:type="paragraph" w:styleId="NurText">
    <w:name w:val="Plain Text"/>
    <w:basedOn w:val="Standard"/>
    <w:link w:val="NurTextZchn"/>
    <w:uiPriority w:val="99"/>
    <w:unhideWhenUsed/>
    <w:rsid w:val="00352E7D"/>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352E7D"/>
    <w:rPr>
      <w:rFonts w:ascii="Consolas" w:eastAsiaTheme="minorHAnsi" w:hAnsi="Consolas" w:cs="Consolas"/>
      <w:sz w:val="21"/>
      <w:szCs w:val="21"/>
      <w:lang w:val="de-DE" w:eastAsia="de-DE"/>
    </w:rPr>
  </w:style>
  <w:style w:type="paragraph" w:customStyle="1" w:styleId="Corpo">
    <w:name w:val="Corpo"/>
    <w:rsid w:val="00E94EEF"/>
    <w:rPr>
      <w:rFonts w:ascii="Helvetica" w:eastAsia="ヒラギノ角ゴ Pro W3" w:hAnsi="Helvetica"/>
      <w:color w:val="000000"/>
      <w:sz w:val="24"/>
    </w:rPr>
  </w:style>
  <w:style w:type="paragraph" w:customStyle="1" w:styleId="Testonormale1">
    <w:name w:val="Testo normale1"/>
    <w:basedOn w:val="Standard"/>
    <w:uiPriority w:val="99"/>
    <w:rsid w:val="00C4145C"/>
    <w:pPr>
      <w:suppressAutoHyphens/>
    </w:pPr>
    <w:rPr>
      <w:kern w:val="1"/>
    </w:rPr>
  </w:style>
  <w:style w:type="paragraph" w:styleId="HTMLVorformatiert">
    <w:name w:val="HTML Preformatted"/>
    <w:basedOn w:val="Standard"/>
    <w:link w:val="HTMLVorformatiertZchn"/>
    <w:uiPriority w:val="99"/>
    <w:unhideWhenUsed/>
    <w:rsid w:val="0070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707FA9"/>
    <w:rPr>
      <w:rFonts w:ascii="Courier New" w:hAnsi="Courier New" w:cs="Courier New"/>
      <w:lang w:val="de-DE" w:eastAsia="de-DE"/>
    </w:rPr>
  </w:style>
  <w:style w:type="character" w:styleId="Platzhaltertext">
    <w:name w:val="Placeholder Text"/>
    <w:basedOn w:val="Absatz-Standardschriftart"/>
    <w:uiPriority w:val="99"/>
    <w:semiHidden/>
    <w:rsid w:val="007312ED"/>
    <w:rPr>
      <w:color w:val="808080"/>
    </w:rPr>
  </w:style>
  <w:style w:type="paragraph" w:styleId="berarbeitung">
    <w:name w:val="Revision"/>
    <w:hidden/>
    <w:uiPriority w:val="99"/>
    <w:semiHidden/>
    <w:rsid w:val="00833032"/>
    <w:rPr>
      <w:rFonts w:ascii="Calibri" w:hAnsi="Calibri"/>
      <w:sz w:val="22"/>
    </w:rPr>
  </w:style>
  <w:style w:type="paragraph" w:styleId="Endnotentext">
    <w:name w:val="endnote text"/>
    <w:basedOn w:val="Standard"/>
    <w:link w:val="EndnotentextZchn"/>
    <w:rsid w:val="007E280F"/>
    <w:rPr>
      <w:sz w:val="20"/>
    </w:rPr>
  </w:style>
  <w:style w:type="character" w:customStyle="1" w:styleId="EndnotentextZchn">
    <w:name w:val="Endnotentext Zchn"/>
    <w:basedOn w:val="Absatz-Standardschriftart"/>
    <w:link w:val="Endnotentext"/>
    <w:rsid w:val="007E280F"/>
    <w:rPr>
      <w:rFonts w:ascii="Calibri" w:hAnsi="Calibri"/>
      <w:lang w:val="de-DE"/>
    </w:rPr>
  </w:style>
  <w:style w:type="character" w:styleId="Endnotenzeichen">
    <w:name w:val="endnote reference"/>
    <w:basedOn w:val="Absatz-Standardschriftart"/>
    <w:rsid w:val="007E280F"/>
    <w:rPr>
      <w:vertAlign w:val="superscript"/>
    </w:rPr>
  </w:style>
  <w:style w:type="character" w:styleId="BesuchterHyperlink">
    <w:name w:val="FollowedHyperlink"/>
    <w:basedOn w:val="Absatz-Standardschriftart"/>
    <w:rsid w:val="007E280F"/>
    <w:rPr>
      <w:color w:val="800080" w:themeColor="followedHyperlink"/>
      <w:u w:val="single"/>
    </w:rPr>
  </w:style>
  <w:style w:type="paragraph" w:styleId="Funotentext">
    <w:name w:val="footnote text"/>
    <w:basedOn w:val="Standard"/>
    <w:link w:val="FunotentextZchn"/>
    <w:rsid w:val="007B31B7"/>
    <w:rPr>
      <w:sz w:val="20"/>
    </w:rPr>
  </w:style>
  <w:style w:type="character" w:customStyle="1" w:styleId="FunotentextZchn">
    <w:name w:val="Fußnotentext Zchn"/>
    <w:basedOn w:val="Absatz-Standardschriftart"/>
    <w:link w:val="Funotentext"/>
    <w:rsid w:val="007B31B7"/>
    <w:rPr>
      <w:rFonts w:ascii="Calibri" w:hAnsi="Calibri"/>
      <w:lang w:val="de-DE"/>
    </w:rPr>
  </w:style>
  <w:style w:type="character" w:styleId="Funotenzeichen">
    <w:name w:val="footnote reference"/>
    <w:basedOn w:val="Absatz-Standardschriftart"/>
    <w:rsid w:val="007B31B7"/>
    <w:rPr>
      <w:vertAlign w:val="superscript"/>
    </w:rPr>
  </w:style>
  <w:style w:type="character" w:styleId="Hervorhebung">
    <w:name w:val="Emphasis"/>
    <w:basedOn w:val="Absatz-Standardschriftart"/>
    <w:uiPriority w:val="20"/>
    <w:qFormat/>
    <w:rsid w:val="006E2B16"/>
    <w:rPr>
      <w:b/>
      <w:bCs/>
      <w:i w:val="0"/>
      <w:iCs w:val="0"/>
    </w:rPr>
  </w:style>
  <w:style w:type="character" w:customStyle="1" w:styleId="st">
    <w:name w:val="st"/>
    <w:basedOn w:val="Absatz-Standardschriftart"/>
    <w:rsid w:val="006E2B16"/>
  </w:style>
  <w:style w:type="character" w:styleId="Fett">
    <w:name w:val="Strong"/>
    <w:basedOn w:val="Absatz-Standardschriftart"/>
    <w:uiPriority w:val="22"/>
    <w:qFormat/>
    <w:rsid w:val="006E2B16"/>
    <w:rPr>
      <w:b/>
      <w:bCs/>
    </w:rPr>
  </w:style>
  <w:style w:type="paragraph" w:customStyle="1" w:styleId="statement">
    <w:name w:val="statement"/>
    <w:basedOn w:val="Standard"/>
    <w:rsid w:val="00E66EF0"/>
    <w:pPr>
      <w:spacing w:before="100" w:beforeAutospacing="1" w:after="100" w:afterAutospacing="1" w:line="312" w:lineRule="atLeast"/>
    </w:pPr>
    <w:rPr>
      <w:rFonts w:ascii="Times New Roman" w:hAnsi="Times New Roman"/>
      <w:color w:val="A51140"/>
      <w:sz w:val="24"/>
      <w:szCs w:val="24"/>
      <w:lang w:val="de-AT" w:eastAsia="de-AT" w:bidi="ar-SA"/>
    </w:rPr>
  </w:style>
  <w:style w:type="paragraph" w:customStyle="1" w:styleId="bodytext">
    <w:name w:val="bodytext"/>
    <w:basedOn w:val="Standard"/>
    <w:rsid w:val="00E66EF0"/>
    <w:pPr>
      <w:spacing w:before="100" w:beforeAutospacing="1" w:after="100" w:afterAutospacing="1" w:line="312" w:lineRule="atLeast"/>
    </w:pPr>
    <w:rPr>
      <w:rFonts w:ascii="Times New Roman" w:hAnsi="Times New Roman"/>
      <w:sz w:val="24"/>
      <w:szCs w:val="24"/>
      <w:lang w:val="de-AT"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7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561">
          <w:marLeft w:val="0"/>
          <w:marRight w:val="0"/>
          <w:marTop w:val="75"/>
          <w:marBottom w:val="150"/>
          <w:divBdr>
            <w:top w:val="none" w:sz="0" w:space="0" w:color="auto"/>
            <w:left w:val="none" w:sz="0" w:space="0" w:color="auto"/>
            <w:bottom w:val="none" w:sz="0" w:space="0" w:color="auto"/>
            <w:right w:val="none" w:sz="0" w:space="0" w:color="auto"/>
          </w:divBdr>
        </w:div>
      </w:divsChild>
    </w:div>
    <w:div w:id="68818729">
      <w:bodyDiv w:val="1"/>
      <w:marLeft w:val="45"/>
      <w:marRight w:val="45"/>
      <w:marTop w:val="0"/>
      <w:marBottom w:val="0"/>
      <w:divBdr>
        <w:top w:val="none" w:sz="0" w:space="0" w:color="auto"/>
        <w:left w:val="none" w:sz="0" w:space="0" w:color="auto"/>
        <w:bottom w:val="none" w:sz="0" w:space="0" w:color="auto"/>
        <w:right w:val="none" w:sz="0" w:space="0" w:color="auto"/>
      </w:divBdr>
    </w:div>
    <w:div w:id="177472245">
      <w:bodyDiv w:val="1"/>
      <w:marLeft w:val="0"/>
      <w:marRight w:val="0"/>
      <w:marTop w:val="0"/>
      <w:marBottom w:val="0"/>
      <w:divBdr>
        <w:top w:val="none" w:sz="0" w:space="0" w:color="auto"/>
        <w:left w:val="none" w:sz="0" w:space="0" w:color="auto"/>
        <w:bottom w:val="none" w:sz="0" w:space="0" w:color="auto"/>
        <w:right w:val="none" w:sz="0" w:space="0" w:color="auto"/>
      </w:divBdr>
    </w:div>
    <w:div w:id="178079873">
      <w:bodyDiv w:val="1"/>
      <w:marLeft w:val="0"/>
      <w:marRight w:val="0"/>
      <w:marTop w:val="0"/>
      <w:marBottom w:val="0"/>
      <w:divBdr>
        <w:top w:val="none" w:sz="0" w:space="0" w:color="auto"/>
        <w:left w:val="none" w:sz="0" w:space="0" w:color="auto"/>
        <w:bottom w:val="none" w:sz="0" w:space="0" w:color="auto"/>
        <w:right w:val="none" w:sz="0" w:space="0" w:color="auto"/>
      </w:divBdr>
    </w:div>
    <w:div w:id="242184162">
      <w:bodyDiv w:val="1"/>
      <w:marLeft w:val="0"/>
      <w:marRight w:val="0"/>
      <w:marTop w:val="0"/>
      <w:marBottom w:val="0"/>
      <w:divBdr>
        <w:top w:val="none" w:sz="0" w:space="0" w:color="auto"/>
        <w:left w:val="none" w:sz="0" w:space="0" w:color="auto"/>
        <w:bottom w:val="none" w:sz="0" w:space="0" w:color="auto"/>
        <w:right w:val="none" w:sz="0" w:space="0" w:color="auto"/>
      </w:divBdr>
    </w:div>
    <w:div w:id="398140699">
      <w:bodyDiv w:val="1"/>
      <w:marLeft w:val="0"/>
      <w:marRight w:val="0"/>
      <w:marTop w:val="0"/>
      <w:marBottom w:val="0"/>
      <w:divBdr>
        <w:top w:val="none" w:sz="0" w:space="0" w:color="auto"/>
        <w:left w:val="none" w:sz="0" w:space="0" w:color="auto"/>
        <w:bottom w:val="none" w:sz="0" w:space="0" w:color="auto"/>
        <w:right w:val="none" w:sz="0" w:space="0" w:color="auto"/>
      </w:divBdr>
      <w:divsChild>
        <w:div w:id="1186408000">
          <w:marLeft w:val="0"/>
          <w:marRight w:val="0"/>
          <w:marTop w:val="75"/>
          <w:marBottom w:val="150"/>
          <w:divBdr>
            <w:top w:val="none" w:sz="0" w:space="0" w:color="auto"/>
            <w:left w:val="none" w:sz="0" w:space="0" w:color="auto"/>
            <w:bottom w:val="none" w:sz="0" w:space="0" w:color="auto"/>
            <w:right w:val="none" w:sz="0" w:space="0" w:color="auto"/>
          </w:divBdr>
        </w:div>
      </w:divsChild>
    </w:div>
    <w:div w:id="547646272">
      <w:bodyDiv w:val="1"/>
      <w:marLeft w:val="0"/>
      <w:marRight w:val="0"/>
      <w:marTop w:val="0"/>
      <w:marBottom w:val="0"/>
      <w:divBdr>
        <w:top w:val="none" w:sz="0" w:space="0" w:color="auto"/>
        <w:left w:val="none" w:sz="0" w:space="0" w:color="auto"/>
        <w:bottom w:val="none" w:sz="0" w:space="0" w:color="auto"/>
        <w:right w:val="none" w:sz="0" w:space="0" w:color="auto"/>
      </w:divBdr>
    </w:div>
    <w:div w:id="613633579">
      <w:bodyDiv w:val="1"/>
      <w:marLeft w:val="0"/>
      <w:marRight w:val="0"/>
      <w:marTop w:val="0"/>
      <w:marBottom w:val="0"/>
      <w:divBdr>
        <w:top w:val="none" w:sz="0" w:space="0" w:color="auto"/>
        <w:left w:val="none" w:sz="0" w:space="0" w:color="auto"/>
        <w:bottom w:val="none" w:sz="0" w:space="0" w:color="auto"/>
        <w:right w:val="none" w:sz="0" w:space="0" w:color="auto"/>
      </w:divBdr>
    </w:div>
    <w:div w:id="807018574">
      <w:bodyDiv w:val="1"/>
      <w:marLeft w:val="0"/>
      <w:marRight w:val="0"/>
      <w:marTop w:val="0"/>
      <w:marBottom w:val="0"/>
      <w:divBdr>
        <w:top w:val="none" w:sz="0" w:space="0" w:color="auto"/>
        <w:left w:val="none" w:sz="0" w:space="0" w:color="auto"/>
        <w:bottom w:val="none" w:sz="0" w:space="0" w:color="auto"/>
        <w:right w:val="none" w:sz="0" w:space="0" w:color="auto"/>
      </w:divBdr>
      <w:divsChild>
        <w:div w:id="684481490">
          <w:marLeft w:val="0"/>
          <w:marRight w:val="0"/>
          <w:marTop w:val="0"/>
          <w:marBottom w:val="0"/>
          <w:divBdr>
            <w:top w:val="none" w:sz="0" w:space="0" w:color="auto"/>
            <w:left w:val="none" w:sz="0" w:space="0" w:color="auto"/>
            <w:bottom w:val="none" w:sz="0" w:space="0" w:color="auto"/>
            <w:right w:val="none" w:sz="0" w:space="0" w:color="auto"/>
          </w:divBdr>
          <w:divsChild>
            <w:div w:id="577830933">
              <w:marLeft w:val="0"/>
              <w:marRight w:val="0"/>
              <w:marTop w:val="0"/>
              <w:marBottom w:val="0"/>
              <w:divBdr>
                <w:top w:val="none" w:sz="0" w:space="0" w:color="auto"/>
                <w:left w:val="none" w:sz="0" w:space="0" w:color="auto"/>
                <w:bottom w:val="none" w:sz="0" w:space="0" w:color="auto"/>
                <w:right w:val="none" w:sz="0" w:space="0" w:color="auto"/>
              </w:divBdr>
              <w:divsChild>
                <w:div w:id="77597381">
                  <w:marLeft w:val="0"/>
                  <w:marRight w:val="0"/>
                  <w:marTop w:val="0"/>
                  <w:marBottom w:val="0"/>
                  <w:divBdr>
                    <w:top w:val="none" w:sz="0" w:space="0" w:color="auto"/>
                    <w:left w:val="none" w:sz="0" w:space="0" w:color="auto"/>
                    <w:bottom w:val="none" w:sz="0" w:space="0" w:color="auto"/>
                    <w:right w:val="none" w:sz="0" w:space="0" w:color="auto"/>
                  </w:divBdr>
                  <w:divsChild>
                    <w:div w:id="168762086">
                      <w:marLeft w:val="0"/>
                      <w:marRight w:val="0"/>
                      <w:marTop w:val="0"/>
                      <w:marBottom w:val="0"/>
                      <w:divBdr>
                        <w:top w:val="none" w:sz="0" w:space="0" w:color="auto"/>
                        <w:left w:val="none" w:sz="0" w:space="0" w:color="auto"/>
                        <w:bottom w:val="none" w:sz="0" w:space="0" w:color="auto"/>
                        <w:right w:val="none" w:sz="0" w:space="0" w:color="auto"/>
                      </w:divBdr>
                      <w:divsChild>
                        <w:div w:id="2045251905">
                          <w:marLeft w:val="0"/>
                          <w:marRight w:val="0"/>
                          <w:marTop w:val="0"/>
                          <w:marBottom w:val="0"/>
                          <w:divBdr>
                            <w:top w:val="none" w:sz="0" w:space="0" w:color="auto"/>
                            <w:left w:val="none" w:sz="0" w:space="0" w:color="auto"/>
                            <w:bottom w:val="none" w:sz="0" w:space="0" w:color="auto"/>
                            <w:right w:val="none" w:sz="0" w:space="0" w:color="auto"/>
                          </w:divBdr>
                          <w:divsChild>
                            <w:div w:id="297340532">
                              <w:marLeft w:val="0"/>
                              <w:marRight w:val="0"/>
                              <w:marTop w:val="0"/>
                              <w:marBottom w:val="0"/>
                              <w:divBdr>
                                <w:top w:val="none" w:sz="0" w:space="0" w:color="auto"/>
                                <w:left w:val="none" w:sz="0" w:space="0" w:color="auto"/>
                                <w:bottom w:val="none" w:sz="0" w:space="0" w:color="auto"/>
                                <w:right w:val="none" w:sz="0" w:space="0" w:color="auto"/>
                              </w:divBdr>
                              <w:divsChild>
                                <w:div w:id="894312317">
                                  <w:marLeft w:val="0"/>
                                  <w:marRight w:val="75"/>
                                  <w:marTop w:val="0"/>
                                  <w:marBottom w:val="0"/>
                                  <w:divBdr>
                                    <w:top w:val="none" w:sz="0" w:space="0" w:color="auto"/>
                                    <w:left w:val="none" w:sz="0" w:space="0" w:color="auto"/>
                                    <w:bottom w:val="none" w:sz="0" w:space="0" w:color="auto"/>
                                    <w:right w:val="none" w:sz="0" w:space="0" w:color="auto"/>
                                  </w:divBdr>
                                  <w:divsChild>
                                    <w:div w:id="391464663">
                                      <w:marLeft w:val="0"/>
                                      <w:marRight w:val="0"/>
                                      <w:marTop w:val="0"/>
                                      <w:marBottom w:val="0"/>
                                      <w:divBdr>
                                        <w:top w:val="none" w:sz="0" w:space="0" w:color="auto"/>
                                        <w:left w:val="none" w:sz="0" w:space="0" w:color="auto"/>
                                        <w:bottom w:val="none" w:sz="0" w:space="0" w:color="auto"/>
                                        <w:right w:val="none" w:sz="0" w:space="0" w:color="auto"/>
                                      </w:divBdr>
                                      <w:divsChild>
                                        <w:div w:id="911500516">
                                          <w:marLeft w:val="0"/>
                                          <w:marRight w:val="0"/>
                                          <w:marTop w:val="0"/>
                                          <w:marBottom w:val="0"/>
                                          <w:divBdr>
                                            <w:top w:val="none" w:sz="0" w:space="0" w:color="auto"/>
                                            <w:left w:val="none" w:sz="0" w:space="0" w:color="auto"/>
                                            <w:bottom w:val="none" w:sz="0" w:space="0" w:color="auto"/>
                                            <w:right w:val="none" w:sz="0" w:space="0" w:color="auto"/>
                                          </w:divBdr>
                                          <w:divsChild>
                                            <w:div w:id="1705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89495">
      <w:bodyDiv w:val="1"/>
      <w:marLeft w:val="0"/>
      <w:marRight w:val="0"/>
      <w:marTop w:val="0"/>
      <w:marBottom w:val="0"/>
      <w:divBdr>
        <w:top w:val="none" w:sz="0" w:space="0" w:color="auto"/>
        <w:left w:val="none" w:sz="0" w:space="0" w:color="auto"/>
        <w:bottom w:val="none" w:sz="0" w:space="0" w:color="auto"/>
        <w:right w:val="none" w:sz="0" w:space="0" w:color="auto"/>
      </w:divBdr>
    </w:div>
    <w:div w:id="866529818">
      <w:bodyDiv w:val="1"/>
      <w:marLeft w:val="0"/>
      <w:marRight w:val="0"/>
      <w:marTop w:val="0"/>
      <w:marBottom w:val="0"/>
      <w:divBdr>
        <w:top w:val="none" w:sz="0" w:space="0" w:color="auto"/>
        <w:left w:val="none" w:sz="0" w:space="0" w:color="auto"/>
        <w:bottom w:val="none" w:sz="0" w:space="0" w:color="auto"/>
        <w:right w:val="none" w:sz="0" w:space="0" w:color="auto"/>
      </w:divBdr>
    </w:div>
    <w:div w:id="896625658">
      <w:bodyDiv w:val="1"/>
      <w:marLeft w:val="0"/>
      <w:marRight w:val="0"/>
      <w:marTop w:val="0"/>
      <w:marBottom w:val="0"/>
      <w:divBdr>
        <w:top w:val="none" w:sz="0" w:space="0" w:color="auto"/>
        <w:left w:val="none" w:sz="0" w:space="0" w:color="auto"/>
        <w:bottom w:val="none" w:sz="0" w:space="0" w:color="auto"/>
        <w:right w:val="none" w:sz="0" w:space="0" w:color="auto"/>
      </w:divBdr>
    </w:div>
    <w:div w:id="938023517">
      <w:bodyDiv w:val="1"/>
      <w:marLeft w:val="0"/>
      <w:marRight w:val="0"/>
      <w:marTop w:val="0"/>
      <w:marBottom w:val="0"/>
      <w:divBdr>
        <w:top w:val="none" w:sz="0" w:space="0" w:color="auto"/>
        <w:left w:val="none" w:sz="0" w:space="0" w:color="auto"/>
        <w:bottom w:val="none" w:sz="0" w:space="0" w:color="auto"/>
        <w:right w:val="none" w:sz="0" w:space="0" w:color="auto"/>
      </w:divBdr>
    </w:div>
    <w:div w:id="1009023911">
      <w:bodyDiv w:val="1"/>
      <w:marLeft w:val="0"/>
      <w:marRight w:val="0"/>
      <w:marTop w:val="0"/>
      <w:marBottom w:val="0"/>
      <w:divBdr>
        <w:top w:val="none" w:sz="0" w:space="0" w:color="auto"/>
        <w:left w:val="none" w:sz="0" w:space="0" w:color="auto"/>
        <w:bottom w:val="none" w:sz="0" w:space="0" w:color="auto"/>
        <w:right w:val="none" w:sz="0" w:space="0" w:color="auto"/>
      </w:divBdr>
    </w:div>
    <w:div w:id="1081416367">
      <w:bodyDiv w:val="1"/>
      <w:marLeft w:val="0"/>
      <w:marRight w:val="0"/>
      <w:marTop w:val="0"/>
      <w:marBottom w:val="0"/>
      <w:divBdr>
        <w:top w:val="none" w:sz="0" w:space="0" w:color="auto"/>
        <w:left w:val="none" w:sz="0" w:space="0" w:color="auto"/>
        <w:bottom w:val="none" w:sz="0" w:space="0" w:color="auto"/>
        <w:right w:val="none" w:sz="0" w:space="0" w:color="auto"/>
      </w:divBdr>
    </w:div>
    <w:div w:id="1273173882">
      <w:bodyDiv w:val="1"/>
      <w:marLeft w:val="0"/>
      <w:marRight w:val="0"/>
      <w:marTop w:val="0"/>
      <w:marBottom w:val="0"/>
      <w:divBdr>
        <w:top w:val="none" w:sz="0" w:space="0" w:color="auto"/>
        <w:left w:val="none" w:sz="0" w:space="0" w:color="auto"/>
        <w:bottom w:val="none" w:sz="0" w:space="0" w:color="auto"/>
        <w:right w:val="none" w:sz="0" w:space="0" w:color="auto"/>
      </w:divBdr>
    </w:div>
    <w:div w:id="1342584887">
      <w:bodyDiv w:val="1"/>
      <w:marLeft w:val="0"/>
      <w:marRight w:val="0"/>
      <w:marTop w:val="0"/>
      <w:marBottom w:val="0"/>
      <w:divBdr>
        <w:top w:val="none" w:sz="0" w:space="0" w:color="auto"/>
        <w:left w:val="none" w:sz="0" w:space="0" w:color="auto"/>
        <w:bottom w:val="none" w:sz="0" w:space="0" w:color="auto"/>
        <w:right w:val="none" w:sz="0" w:space="0" w:color="auto"/>
      </w:divBdr>
    </w:div>
    <w:div w:id="1456413689">
      <w:bodyDiv w:val="1"/>
      <w:marLeft w:val="0"/>
      <w:marRight w:val="0"/>
      <w:marTop w:val="0"/>
      <w:marBottom w:val="0"/>
      <w:divBdr>
        <w:top w:val="none" w:sz="0" w:space="0" w:color="auto"/>
        <w:left w:val="none" w:sz="0" w:space="0" w:color="auto"/>
        <w:bottom w:val="none" w:sz="0" w:space="0" w:color="auto"/>
        <w:right w:val="none" w:sz="0" w:space="0" w:color="auto"/>
      </w:divBdr>
    </w:div>
    <w:div w:id="1476992218">
      <w:bodyDiv w:val="1"/>
      <w:marLeft w:val="0"/>
      <w:marRight w:val="0"/>
      <w:marTop w:val="0"/>
      <w:marBottom w:val="0"/>
      <w:divBdr>
        <w:top w:val="none" w:sz="0" w:space="0" w:color="auto"/>
        <w:left w:val="none" w:sz="0" w:space="0" w:color="auto"/>
        <w:bottom w:val="none" w:sz="0" w:space="0" w:color="auto"/>
        <w:right w:val="none" w:sz="0" w:space="0" w:color="auto"/>
      </w:divBdr>
    </w:div>
    <w:div w:id="1477916770">
      <w:bodyDiv w:val="1"/>
      <w:marLeft w:val="0"/>
      <w:marRight w:val="0"/>
      <w:marTop w:val="0"/>
      <w:marBottom w:val="0"/>
      <w:divBdr>
        <w:top w:val="none" w:sz="0" w:space="0" w:color="auto"/>
        <w:left w:val="none" w:sz="0" w:space="0" w:color="auto"/>
        <w:bottom w:val="none" w:sz="0" w:space="0" w:color="auto"/>
        <w:right w:val="none" w:sz="0" w:space="0" w:color="auto"/>
      </w:divBdr>
      <w:divsChild>
        <w:div w:id="371542740">
          <w:marLeft w:val="0"/>
          <w:marRight w:val="0"/>
          <w:marTop w:val="0"/>
          <w:marBottom w:val="0"/>
          <w:divBdr>
            <w:top w:val="none" w:sz="0" w:space="0" w:color="auto"/>
            <w:left w:val="none" w:sz="0" w:space="0" w:color="auto"/>
            <w:bottom w:val="none" w:sz="0" w:space="0" w:color="auto"/>
            <w:right w:val="none" w:sz="0" w:space="0" w:color="auto"/>
          </w:divBdr>
          <w:divsChild>
            <w:div w:id="11857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3515">
      <w:bodyDiv w:val="1"/>
      <w:marLeft w:val="0"/>
      <w:marRight w:val="0"/>
      <w:marTop w:val="0"/>
      <w:marBottom w:val="0"/>
      <w:divBdr>
        <w:top w:val="none" w:sz="0" w:space="0" w:color="auto"/>
        <w:left w:val="none" w:sz="0" w:space="0" w:color="auto"/>
        <w:bottom w:val="none" w:sz="0" w:space="0" w:color="auto"/>
        <w:right w:val="none" w:sz="0" w:space="0" w:color="auto"/>
      </w:divBdr>
    </w:div>
    <w:div w:id="1584530141">
      <w:bodyDiv w:val="1"/>
      <w:marLeft w:val="0"/>
      <w:marRight w:val="0"/>
      <w:marTop w:val="0"/>
      <w:marBottom w:val="0"/>
      <w:divBdr>
        <w:top w:val="none" w:sz="0" w:space="0" w:color="auto"/>
        <w:left w:val="none" w:sz="0" w:space="0" w:color="auto"/>
        <w:bottom w:val="none" w:sz="0" w:space="0" w:color="auto"/>
        <w:right w:val="none" w:sz="0" w:space="0" w:color="auto"/>
      </w:divBdr>
      <w:divsChild>
        <w:div w:id="2013754639">
          <w:marLeft w:val="0"/>
          <w:marRight w:val="0"/>
          <w:marTop w:val="0"/>
          <w:marBottom w:val="0"/>
          <w:divBdr>
            <w:top w:val="none" w:sz="0" w:space="0" w:color="auto"/>
            <w:left w:val="none" w:sz="0" w:space="0" w:color="auto"/>
            <w:bottom w:val="none" w:sz="0" w:space="0" w:color="auto"/>
            <w:right w:val="none" w:sz="0" w:space="0" w:color="auto"/>
          </w:divBdr>
        </w:div>
      </w:divsChild>
    </w:div>
    <w:div w:id="1759135098">
      <w:bodyDiv w:val="1"/>
      <w:marLeft w:val="0"/>
      <w:marRight w:val="0"/>
      <w:marTop w:val="0"/>
      <w:marBottom w:val="0"/>
      <w:divBdr>
        <w:top w:val="none" w:sz="0" w:space="0" w:color="auto"/>
        <w:left w:val="none" w:sz="0" w:space="0" w:color="auto"/>
        <w:bottom w:val="none" w:sz="0" w:space="0" w:color="auto"/>
        <w:right w:val="none" w:sz="0" w:space="0" w:color="auto"/>
      </w:divBdr>
      <w:divsChild>
        <w:div w:id="578250341">
          <w:marLeft w:val="0"/>
          <w:marRight w:val="0"/>
          <w:marTop w:val="0"/>
          <w:marBottom w:val="0"/>
          <w:divBdr>
            <w:top w:val="none" w:sz="0" w:space="0" w:color="auto"/>
            <w:left w:val="none" w:sz="0" w:space="0" w:color="auto"/>
            <w:bottom w:val="none" w:sz="0" w:space="0" w:color="auto"/>
            <w:right w:val="none" w:sz="0" w:space="0" w:color="auto"/>
          </w:divBdr>
          <w:divsChild>
            <w:div w:id="1834301248">
              <w:marLeft w:val="0"/>
              <w:marRight w:val="0"/>
              <w:marTop w:val="0"/>
              <w:marBottom w:val="0"/>
              <w:divBdr>
                <w:top w:val="none" w:sz="0" w:space="0" w:color="auto"/>
                <w:left w:val="none" w:sz="0" w:space="0" w:color="auto"/>
                <w:bottom w:val="none" w:sz="0" w:space="0" w:color="auto"/>
                <w:right w:val="none" w:sz="0" w:space="0" w:color="auto"/>
              </w:divBdr>
              <w:divsChild>
                <w:div w:id="1000962556">
                  <w:marLeft w:val="15"/>
                  <w:marRight w:val="0"/>
                  <w:marTop w:val="0"/>
                  <w:marBottom w:val="0"/>
                  <w:divBdr>
                    <w:top w:val="none" w:sz="0" w:space="0" w:color="auto"/>
                    <w:left w:val="none" w:sz="0" w:space="0" w:color="auto"/>
                    <w:bottom w:val="none" w:sz="0" w:space="0" w:color="auto"/>
                    <w:right w:val="none" w:sz="0" w:space="0" w:color="auto"/>
                  </w:divBdr>
                  <w:divsChild>
                    <w:div w:id="165636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14903255">
      <w:bodyDiv w:val="1"/>
      <w:marLeft w:val="0"/>
      <w:marRight w:val="0"/>
      <w:marTop w:val="0"/>
      <w:marBottom w:val="0"/>
      <w:divBdr>
        <w:top w:val="none" w:sz="0" w:space="0" w:color="auto"/>
        <w:left w:val="none" w:sz="0" w:space="0" w:color="auto"/>
        <w:bottom w:val="none" w:sz="0" w:space="0" w:color="auto"/>
        <w:right w:val="none" w:sz="0" w:space="0" w:color="auto"/>
      </w:divBdr>
    </w:div>
    <w:div w:id="1816413713">
      <w:bodyDiv w:val="1"/>
      <w:marLeft w:val="0"/>
      <w:marRight w:val="0"/>
      <w:marTop w:val="0"/>
      <w:marBottom w:val="0"/>
      <w:divBdr>
        <w:top w:val="none" w:sz="0" w:space="0" w:color="auto"/>
        <w:left w:val="none" w:sz="0" w:space="0" w:color="auto"/>
        <w:bottom w:val="none" w:sz="0" w:space="0" w:color="auto"/>
        <w:right w:val="none" w:sz="0" w:space="0" w:color="auto"/>
      </w:divBdr>
    </w:div>
    <w:div w:id="1852451828">
      <w:bodyDiv w:val="1"/>
      <w:marLeft w:val="0"/>
      <w:marRight w:val="0"/>
      <w:marTop w:val="0"/>
      <w:marBottom w:val="0"/>
      <w:divBdr>
        <w:top w:val="none" w:sz="0" w:space="0" w:color="auto"/>
        <w:left w:val="none" w:sz="0" w:space="0" w:color="auto"/>
        <w:bottom w:val="none" w:sz="0" w:space="0" w:color="auto"/>
        <w:right w:val="none" w:sz="0" w:space="0" w:color="auto"/>
      </w:divBdr>
      <w:divsChild>
        <w:div w:id="773288507">
          <w:marLeft w:val="0"/>
          <w:marRight w:val="0"/>
          <w:marTop w:val="0"/>
          <w:marBottom w:val="0"/>
          <w:divBdr>
            <w:top w:val="none" w:sz="0" w:space="0" w:color="auto"/>
            <w:left w:val="none" w:sz="0" w:space="0" w:color="auto"/>
            <w:bottom w:val="none" w:sz="0" w:space="0" w:color="auto"/>
            <w:right w:val="none" w:sz="0" w:space="0" w:color="auto"/>
          </w:divBdr>
          <w:divsChild>
            <w:div w:id="1564606795">
              <w:marLeft w:val="0"/>
              <w:marRight w:val="0"/>
              <w:marTop w:val="0"/>
              <w:marBottom w:val="0"/>
              <w:divBdr>
                <w:top w:val="none" w:sz="0" w:space="0" w:color="auto"/>
                <w:left w:val="none" w:sz="0" w:space="0" w:color="auto"/>
                <w:bottom w:val="none" w:sz="0" w:space="0" w:color="auto"/>
                <w:right w:val="none" w:sz="0" w:space="0" w:color="auto"/>
              </w:divBdr>
              <w:divsChild>
                <w:div w:id="270091478">
                  <w:marLeft w:val="0"/>
                  <w:marRight w:val="0"/>
                  <w:marTop w:val="0"/>
                  <w:marBottom w:val="0"/>
                  <w:divBdr>
                    <w:top w:val="none" w:sz="0" w:space="0" w:color="auto"/>
                    <w:left w:val="none" w:sz="0" w:space="0" w:color="auto"/>
                    <w:bottom w:val="none" w:sz="0" w:space="0" w:color="auto"/>
                    <w:right w:val="none" w:sz="0" w:space="0" w:color="auto"/>
                  </w:divBdr>
                  <w:divsChild>
                    <w:div w:id="420833034">
                      <w:marLeft w:val="0"/>
                      <w:marRight w:val="0"/>
                      <w:marTop w:val="0"/>
                      <w:marBottom w:val="0"/>
                      <w:divBdr>
                        <w:top w:val="none" w:sz="0" w:space="0" w:color="auto"/>
                        <w:left w:val="none" w:sz="0" w:space="0" w:color="auto"/>
                        <w:bottom w:val="none" w:sz="0" w:space="0" w:color="auto"/>
                        <w:right w:val="none" w:sz="0" w:space="0" w:color="auto"/>
                      </w:divBdr>
                      <w:divsChild>
                        <w:div w:id="1685087853">
                          <w:marLeft w:val="0"/>
                          <w:marRight w:val="0"/>
                          <w:marTop w:val="0"/>
                          <w:marBottom w:val="0"/>
                          <w:divBdr>
                            <w:top w:val="none" w:sz="0" w:space="0" w:color="auto"/>
                            <w:left w:val="none" w:sz="0" w:space="0" w:color="auto"/>
                            <w:bottom w:val="none" w:sz="0" w:space="0" w:color="auto"/>
                            <w:right w:val="none" w:sz="0" w:space="0" w:color="auto"/>
                          </w:divBdr>
                          <w:divsChild>
                            <w:div w:id="1499420217">
                              <w:marLeft w:val="0"/>
                              <w:marRight w:val="0"/>
                              <w:marTop w:val="0"/>
                              <w:marBottom w:val="0"/>
                              <w:divBdr>
                                <w:top w:val="none" w:sz="0" w:space="0" w:color="auto"/>
                                <w:left w:val="none" w:sz="0" w:space="0" w:color="auto"/>
                                <w:bottom w:val="none" w:sz="0" w:space="0" w:color="auto"/>
                                <w:right w:val="none" w:sz="0" w:space="0" w:color="auto"/>
                              </w:divBdr>
                              <w:divsChild>
                                <w:div w:id="1091315020">
                                  <w:marLeft w:val="0"/>
                                  <w:marRight w:val="0"/>
                                  <w:marTop w:val="0"/>
                                  <w:marBottom w:val="0"/>
                                  <w:divBdr>
                                    <w:top w:val="none" w:sz="0" w:space="0" w:color="auto"/>
                                    <w:left w:val="none" w:sz="0" w:space="0" w:color="auto"/>
                                    <w:bottom w:val="none" w:sz="0" w:space="0" w:color="auto"/>
                                    <w:right w:val="none" w:sz="0" w:space="0" w:color="auto"/>
                                  </w:divBdr>
                                  <w:divsChild>
                                    <w:div w:id="952320520">
                                      <w:marLeft w:val="0"/>
                                      <w:marRight w:val="0"/>
                                      <w:marTop w:val="0"/>
                                      <w:marBottom w:val="0"/>
                                      <w:divBdr>
                                        <w:top w:val="none" w:sz="0" w:space="0" w:color="auto"/>
                                        <w:left w:val="none" w:sz="0" w:space="0" w:color="auto"/>
                                        <w:bottom w:val="none" w:sz="0" w:space="0" w:color="auto"/>
                                        <w:right w:val="none" w:sz="0" w:space="0" w:color="auto"/>
                                      </w:divBdr>
                                      <w:divsChild>
                                        <w:div w:id="35131306">
                                          <w:marLeft w:val="0"/>
                                          <w:marRight w:val="0"/>
                                          <w:marTop w:val="0"/>
                                          <w:marBottom w:val="0"/>
                                          <w:divBdr>
                                            <w:top w:val="none" w:sz="0" w:space="0" w:color="auto"/>
                                            <w:left w:val="none" w:sz="0" w:space="0" w:color="auto"/>
                                            <w:bottom w:val="none" w:sz="0" w:space="0" w:color="auto"/>
                                            <w:right w:val="none" w:sz="0" w:space="0" w:color="auto"/>
                                          </w:divBdr>
                                          <w:divsChild>
                                            <w:div w:id="1624845749">
                                              <w:marLeft w:val="0"/>
                                              <w:marRight w:val="0"/>
                                              <w:marTop w:val="0"/>
                                              <w:marBottom w:val="0"/>
                                              <w:divBdr>
                                                <w:top w:val="none" w:sz="0" w:space="0" w:color="auto"/>
                                                <w:left w:val="none" w:sz="0" w:space="0" w:color="auto"/>
                                                <w:bottom w:val="none" w:sz="0" w:space="0" w:color="auto"/>
                                                <w:right w:val="none" w:sz="0" w:space="0" w:color="auto"/>
                                              </w:divBdr>
                                              <w:divsChild>
                                                <w:div w:id="10257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769324">
      <w:bodyDiv w:val="1"/>
      <w:marLeft w:val="0"/>
      <w:marRight w:val="0"/>
      <w:marTop w:val="0"/>
      <w:marBottom w:val="0"/>
      <w:divBdr>
        <w:top w:val="none" w:sz="0" w:space="0" w:color="auto"/>
        <w:left w:val="none" w:sz="0" w:space="0" w:color="auto"/>
        <w:bottom w:val="none" w:sz="0" w:space="0" w:color="auto"/>
        <w:right w:val="none" w:sz="0" w:space="0" w:color="auto"/>
      </w:divBdr>
    </w:div>
    <w:div w:id="1964191623">
      <w:bodyDiv w:val="1"/>
      <w:marLeft w:val="0"/>
      <w:marRight w:val="0"/>
      <w:marTop w:val="0"/>
      <w:marBottom w:val="0"/>
      <w:divBdr>
        <w:top w:val="none" w:sz="0" w:space="0" w:color="auto"/>
        <w:left w:val="none" w:sz="0" w:space="0" w:color="auto"/>
        <w:bottom w:val="none" w:sz="0" w:space="0" w:color="auto"/>
        <w:right w:val="none" w:sz="0" w:space="0" w:color="auto"/>
      </w:divBdr>
    </w:div>
    <w:div w:id="20438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salaquarda@philip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atpviehtc1ms012\Data$\CO\Konzernkommunikation\KK_ALL\Mediarelations\PRESSE\Ablage%2015\CO\0115%20Kriwet%20-%20Vullinghs\www.philips.at" TargetMode="External"/><Relationship Id="rId4" Type="http://schemas.openxmlformats.org/officeDocument/2006/relationships/settings" Target="settings.xml"/><Relationship Id="rId9" Type="http://schemas.openxmlformats.org/officeDocument/2006/relationships/hyperlink" Target="mailto:nina.stuttmann@philip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4F28-7AFD-45C7-925C-07512028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2704</Characters>
  <Application>Microsoft Office Word</Application>
  <DocSecurity>0</DocSecurity>
  <Lines>65</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2015-07-02T08:27:00Z</dcterms:created>
  <dcterms:modified xsi:type="dcterms:W3CDTF">2015-07-02T08:32:00Z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Business group/ department name</vt:lpwstr>
  </property>
  <property fmtid="{D5CDD505-2E9C-101B-9397-08002B2CF9AE}" pid="3" name="Phone">
    <vt:lpwstr>012 345 6789</vt:lpwstr>
  </property>
  <property fmtid="{D5CDD505-2E9C-101B-9397-08002B2CF9AE}" pid="4" name="Fax">
    <vt:lpwstr>012 345 6789</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