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8E3CAC" w:rsidP="00225849">
      <w:pPr>
        <w:rPr>
          <w:rFonts w:cs="Calibri"/>
          <w:szCs w:val="24"/>
          <w:lang w:val="de-DE" w:eastAsia="en-US"/>
        </w:rPr>
      </w:pPr>
      <w:r>
        <w:rPr>
          <w:rFonts w:cs="Calibri"/>
          <w:szCs w:val="24"/>
          <w:lang w:val="de-DE" w:eastAsia="en-US"/>
        </w:rPr>
        <w:t>Juni</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210A2B" w:rsidRPr="006E63D8" w:rsidRDefault="00D073E2" w:rsidP="00210A2B">
      <w:pPr>
        <w:rPr>
          <w:rFonts w:cs="Calibri"/>
          <w:sz w:val="24"/>
          <w:szCs w:val="24"/>
          <w:lang w:val="de-DE"/>
        </w:rPr>
      </w:pPr>
      <w:r w:rsidRPr="006E63D8">
        <w:rPr>
          <w:rFonts w:cs="Calibri"/>
          <w:sz w:val="24"/>
          <w:szCs w:val="24"/>
          <w:lang w:val="de-DE"/>
        </w:rPr>
        <w:t>Premiere des</w:t>
      </w:r>
      <w:r w:rsidR="0022585B" w:rsidRPr="006E63D8">
        <w:rPr>
          <w:rFonts w:cs="Calibri"/>
          <w:sz w:val="24"/>
          <w:szCs w:val="24"/>
          <w:lang w:val="de-DE"/>
        </w:rPr>
        <w:t xml:space="preserve"> neue</w:t>
      </w:r>
      <w:r w:rsidRPr="006E63D8">
        <w:rPr>
          <w:rFonts w:cs="Calibri"/>
          <w:sz w:val="24"/>
          <w:szCs w:val="24"/>
          <w:lang w:val="de-DE"/>
        </w:rPr>
        <w:t>n</w:t>
      </w:r>
      <w:r w:rsidR="0022585B" w:rsidRPr="006E63D8">
        <w:rPr>
          <w:rFonts w:cs="Calibri"/>
          <w:sz w:val="24"/>
          <w:szCs w:val="24"/>
          <w:lang w:val="de-DE"/>
        </w:rPr>
        <w:t xml:space="preserve"> Lichtkonzept</w:t>
      </w:r>
      <w:r w:rsidRPr="006E63D8">
        <w:rPr>
          <w:rFonts w:cs="Calibri"/>
          <w:sz w:val="24"/>
          <w:szCs w:val="24"/>
          <w:lang w:val="de-DE"/>
        </w:rPr>
        <w:t>s</w:t>
      </w:r>
      <w:r w:rsidR="0022585B" w:rsidRPr="006E63D8">
        <w:rPr>
          <w:rFonts w:cs="Calibri"/>
          <w:sz w:val="24"/>
          <w:szCs w:val="24"/>
          <w:lang w:val="de-DE"/>
        </w:rPr>
        <w:t xml:space="preserve"> StoreWise von Philips</w:t>
      </w:r>
    </w:p>
    <w:p w:rsidR="00210A2B" w:rsidRPr="00210A2B" w:rsidRDefault="00210A2B" w:rsidP="00210A2B">
      <w:pPr>
        <w:rPr>
          <w:rFonts w:cs="Calibri"/>
          <w:b/>
          <w:szCs w:val="24"/>
          <w:lang w:val="de-DE"/>
        </w:rPr>
      </w:pPr>
    </w:p>
    <w:p w:rsidR="00210A2B" w:rsidRPr="00210A2B" w:rsidRDefault="00950C9A" w:rsidP="00210A2B">
      <w:pPr>
        <w:rPr>
          <w:rFonts w:cs="Calibri"/>
          <w:b/>
          <w:sz w:val="24"/>
          <w:szCs w:val="24"/>
          <w:lang w:val="de-DE"/>
        </w:rPr>
      </w:pPr>
      <w:r>
        <w:rPr>
          <w:rFonts w:cs="Calibri"/>
          <w:b/>
          <w:sz w:val="24"/>
          <w:szCs w:val="24"/>
          <w:lang w:val="de-DE"/>
        </w:rPr>
        <w:t>Attraktives Einkaufsambiente durch i</w:t>
      </w:r>
      <w:r w:rsidR="00C27C82">
        <w:rPr>
          <w:rFonts w:cs="Calibri"/>
          <w:b/>
          <w:sz w:val="24"/>
          <w:szCs w:val="24"/>
          <w:lang w:val="de-DE"/>
        </w:rPr>
        <w:t xml:space="preserve">ndividuelles Licht </w:t>
      </w:r>
    </w:p>
    <w:p w:rsidR="00210A2B" w:rsidRPr="00210A2B" w:rsidRDefault="00210A2B" w:rsidP="00210A2B">
      <w:pPr>
        <w:rPr>
          <w:rFonts w:cs="Calibri"/>
          <w:szCs w:val="22"/>
          <w:lang w:val="de-DE"/>
        </w:rPr>
      </w:pPr>
    </w:p>
    <w:p w:rsidR="0022585B" w:rsidRPr="0022585B" w:rsidRDefault="00CE72F4" w:rsidP="00950C9A">
      <w:pPr>
        <w:pStyle w:val="hhCopytext"/>
        <w:spacing w:line="240" w:lineRule="auto"/>
        <w:rPr>
          <w:rFonts w:asciiTheme="minorHAnsi" w:hAnsiTheme="minorHAnsi"/>
          <w:sz w:val="22"/>
          <w:szCs w:val="22"/>
          <w:lang w:val="de-DE"/>
        </w:rPr>
      </w:pPr>
      <w:r>
        <w:rPr>
          <w:rFonts w:asciiTheme="minorHAnsi" w:hAnsiTheme="minorHAnsi"/>
          <w:sz w:val="22"/>
          <w:szCs w:val="22"/>
          <w:lang w:val="de-DE"/>
        </w:rPr>
        <w:t>I</w:t>
      </w:r>
      <w:r w:rsidR="00D71C70">
        <w:rPr>
          <w:rFonts w:asciiTheme="minorHAnsi" w:hAnsiTheme="minorHAnsi"/>
          <w:sz w:val="22"/>
          <w:szCs w:val="22"/>
          <w:lang w:val="de-DE"/>
        </w:rPr>
        <w:t>m Wettbewerb um die Kunden</w:t>
      </w:r>
      <w:bookmarkStart w:id="1" w:name="_GoBack"/>
      <w:bookmarkEnd w:id="1"/>
      <w:r w:rsidR="00D71C70">
        <w:rPr>
          <w:rFonts w:asciiTheme="minorHAnsi" w:hAnsiTheme="minorHAnsi"/>
          <w:sz w:val="22"/>
          <w:szCs w:val="22"/>
          <w:lang w:val="de-DE"/>
        </w:rPr>
        <w:t xml:space="preserve"> </w:t>
      </w:r>
      <w:r>
        <w:rPr>
          <w:rFonts w:asciiTheme="minorHAnsi" w:hAnsiTheme="minorHAnsi"/>
          <w:sz w:val="22"/>
          <w:szCs w:val="22"/>
          <w:lang w:val="de-DE"/>
        </w:rPr>
        <w:t xml:space="preserve">im Einzelhandel </w:t>
      </w:r>
      <w:r w:rsidR="006047AA">
        <w:rPr>
          <w:rFonts w:asciiTheme="minorHAnsi" w:hAnsiTheme="minorHAnsi"/>
          <w:sz w:val="22"/>
          <w:szCs w:val="22"/>
          <w:lang w:val="de-DE"/>
        </w:rPr>
        <w:t>kommt neben günstigen Preisen der Aussta</w:t>
      </w:r>
      <w:r w:rsidR="006047AA">
        <w:rPr>
          <w:rFonts w:asciiTheme="minorHAnsi" w:hAnsiTheme="minorHAnsi"/>
          <w:sz w:val="22"/>
          <w:szCs w:val="22"/>
          <w:lang w:val="de-DE"/>
        </w:rPr>
        <w:t>t</w:t>
      </w:r>
      <w:r w:rsidR="006047AA">
        <w:rPr>
          <w:rFonts w:asciiTheme="minorHAnsi" w:hAnsiTheme="minorHAnsi"/>
          <w:sz w:val="22"/>
          <w:szCs w:val="22"/>
          <w:lang w:val="de-DE"/>
        </w:rPr>
        <w:t xml:space="preserve">tung und Atmosphäre von Läden und Märkten eine immer größere Bedeutung zu. Wer sich von austauschbarer Supermarkt-Architektur abhebt und ein angenehmes Ambiente bietet, in dem der Einkauf </w:t>
      </w:r>
      <w:r w:rsidR="00470F06">
        <w:rPr>
          <w:rFonts w:asciiTheme="minorHAnsi" w:hAnsiTheme="minorHAnsi"/>
          <w:sz w:val="22"/>
          <w:szCs w:val="22"/>
          <w:lang w:val="de-DE"/>
        </w:rPr>
        <w:t>Erlebnischarakter</w:t>
      </w:r>
      <w:r w:rsidR="006047AA">
        <w:rPr>
          <w:rFonts w:asciiTheme="minorHAnsi" w:hAnsiTheme="minorHAnsi"/>
          <w:sz w:val="22"/>
          <w:szCs w:val="22"/>
          <w:lang w:val="de-DE"/>
        </w:rPr>
        <w:t xml:space="preserve"> </w:t>
      </w:r>
      <w:r w:rsidR="00890560">
        <w:rPr>
          <w:rFonts w:asciiTheme="minorHAnsi" w:hAnsiTheme="minorHAnsi"/>
          <w:sz w:val="22"/>
          <w:szCs w:val="22"/>
          <w:lang w:val="de-DE"/>
        </w:rPr>
        <w:t>bekommt</w:t>
      </w:r>
      <w:r w:rsidR="006047AA">
        <w:rPr>
          <w:rFonts w:asciiTheme="minorHAnsi" w:hAnsiTheme="minorHAnsi"/>
          <w:sz w:val="22"/>
          <w:szCs w:val="22"/>
          <w:lang w:val="de-DE"/>
        </w:rPr>
        <w:t>, hat gute Chancen, sich von der Konkurrenz a</w:t>
      </w:r>
      <w:r w:rsidR="006047AA">
        <w:rPr>
          <w:rFonts w:asciiTheme="minorHAnsi" w:hAnsiTheme="minorHAnsi"/>
          <w:sz w:val="22"/>
          <w:szCs w:val="22"/>
          <w:lang w:val="de-DE"/>
        </w:rPr>
        <w:t>b</w:t>
      </w:r>
      <w:r w:rsidR="006047AA">
        <w:rPr>
          <w:rFonts w:asciiTheme="minorHAnsi" w:hAnsiTheme="minorHAnsi"/>
          <w:sz w:val="22"/>
          <w:szCs w:val="22"/>
          <w:lang w:val="de-DE"/>
        </w:rPr>
        <w:t>zuheben und wirtschaftlichen Erfolg zu haben. Ein gute</w:t>
      </w:r>
      <w:r w:rsidR="00950C9A">
        <w:rPr>
          <w:rFonts w:asciiTheme="minorHAnsi" w:hAnsiTheme="minorHAnsi"/>
          <w:sz w:val="22"/>
          <w:szCs w:val="22"/>
          <w:lang w:val="de-DE"/>
        </w:rPr>
        <w:t>s</w:t>
      </w:r>
      <w:r w:rsidR="006047AA">
        <w:rPr>
          <w:rFonts w:asciiTheme="minorHAnsi" w:hAnsiTheme="minorHAnsi"/>
          <w:sz w:val="22"/>
          <w:szCs w:val="22"/>
          <w:lang w:val="de-DE"/>
        </w:rPr>
        <w:t xml:space="preserve"> Beispiel für </w:t>
      </w:r>
      <w:r w:rsidR="00950C9A">
        <w:rPr>
          <w:rFonts w:asciiTheme="minorHAnsi" w:hAnsiTheme="minorHAnsi"/>
          <w:sz w:val="22"/>
          <w:szCs w:val="22"/>
          <w:lang w:val="de-DE"/>
        </w:rPr>
        <w:t xml:space="preserve">eine moderne Art des Einkaufs ist </w:t>
      </w:r>
      <w:r w:rsidR="006047AA">
        <w:rPr>
          <w:rFonts w:asciiTheme="minorHAnsi" w:hAnsiTheme="minorHAnsi"/>
          <w:sz w:val="22"/>
          <w:szCs w:val="22"/>
          <w:lang w:val="de-DE"/>
        </w:rPr>
        <w:t>der neue</w:t>
      </w:r>
      <w:r w:rsidR="0022585B" w:rsidRPr="0022585B">
        <w:rPr>
          <w:rFonts w:asciiTheme="minorHAnsi" w:hAnsiTheme="minorHAnsi"/>
          <w:sz w:val="22"/>
          <w:szCs w:val="22"/>
          <w:lang w:val="de-DE"/>
        </w:rPr>
        <w:t xml:space="preserve"> EDEKA Markt </w:t>
      </w:r>
      <w:r w:rsidR="00D74724">
        <w:rPr>
          <w:rFonts w:asciiTheme="minorHAnsi" w:hAnsiTheme="minorHAnsi"/>
          <w:sz w:val="22"/>
          <w:szCs w:val="22"/>
          <w:lang w:val="de-DE"/>
        </w:rPr>
        <w:t>am</w:t>
      </w:r>
      <w:r w:rsidR="0022585B" w:rsidRPr="0022585B">
        <w:rPr>
          <w:rFonts w:asciiTheme="minorHAnsi" w:hAnsiTheme="minorHAnsi"/>
          <w:sz w:val="22"/>
          <w:szCs w:val="22"/>
          <w:lang w:val="de-DE"/>
        </w:rPr>
        <w:t xml:space="preserve"> </w:t>
      </w:r>
      <w:r w:rsidR="00C86E3A">
        <w:rPr>
          <w:rFonts w:asciiTheme="minorHAnsi" w:hAnsiTheme="minorHAnsi"/>
          <w:sz w:val="22"/>
          <w:szCs w:val="22"/>
          <w:lang w:val="de-DE"/>
        </w:rPr>
        <w:t xml:space="preserve">Hamburger </w:t>
      </w:r>
      <w:r w:rsidR="0022585B" w:rsidRPr="0022585B">
        <w:rPr>
          <w:rFonts w:asciiTheme="minorHAnsi" w:hAnsiTheme="minorHAnsi"/>
          <w:sz w:val="22"/>
          <w:szCs w:val="22"/>
          <w:lang w:val="de-DE"/>
        </w:rPr>
        <w:t>Wiesendamm</w:t>
      </w:r>
      <w:r w:rsidR="006047AA">
        <w:rPr>
          <w:rFonts w:asciiTheme="minorHAnsi" w:hAnsiTheme="minorHAnsi"/>
          <w:sz w:val="22"/>
          <w:szCs w:val="22"/>
          <w:lang w:val="de-DE"/>
        </w:rPr>
        <w:t xml:space="preserve">, </w:t>
      </w:r>
      <w:r w:rsidR="00950C9A">
        <w:rPr>
          <w:rFonts w:asciiTheme="minorHAnsi" w:hAnsiTheme="minorHAnsi"/>
          <w:sz w:val="22"/>
          <w:szCs w:val="22"/>
          <w:lang w:val="de-DE"/>
        </w:rPr>
        <w:t xml:space="preserve">in unmittelbarer Nähe </w:t>
      </w:r>
      <w:r w:rsidR="006047AA">
        <w:rPr>
          <w:rFonts w:asciiTheme="minorHAnsi" w:hAnsiTheme="minorHAnsi"/>
          <w:sz w:val="22"/>
          <w:szCs w:val="22"/>
          <w:lang w:val="de-DE"/>
        </w:rPr>
        <w:t>des Stadtparks</w:t>
      </w:r>
      <w:r w:rsidR="0022585B" w:rsidRPr="0022585B">
        <w:rPr>
          <w:rFonts w:asciiTheme="minorHAnsi" w:hAnsiTheme="minorHAnsi"/>
          <w:sz w:val="22"/>
          <w:szCs w:val="22"/>
          <w:lang w:val="de-DE"/>
        </w:rPr>
        <w:t xml:space="preserve">. </w:t>
      </w:r>
    </w:p>
    <w:p w:rsidR="0022585B" w:rsidRPr="0022585B" w:rsidRDefault="0022585B" w:rsidP="0022585B">
      <w:pPr>
        <w:pStyle w:val="hhCopytext"/>
        <w:spacing w:line="240" w:lineRule="auto"/>
        <w:rPr>
          <w:rFonts w:asciiTheme="minorHAnsi" w:hAnsiTheme="minorHAnsi"/>
          <w:sz w:val="22"/>
          <w:szCs w:val="22"/>
          <w:lang w:val="de-DE"/>
        </w:rPr>
      </w:pPr>
    </w:p>
    <w:p w:rsidR="00470F06" w:rsidRDefault="0022585B" w:rsidP="0022585B">
      <w:pPr>
        <w:pStyle w:val="hhCopytext"/>
        <w:spacing w:line="240" w:lineRule="auto"/>
        <w:rPr>
          <w:rFonts w:asciiTheme="minorHAnsi" w:hAnsiTheme="minorHAnsi"/>
          <w:sz w:val="22"/>
          <w:szCs w:val="22"/>
          <w:lang w:val="de-DE"/>
        </w:rPr>
      </w:pPr>
      <w:r w:rsidRPr="0022585B">
        <w:rPr>
          <w:rFonts w:asciiTheme="minorHAnsi" w:hAnsiTheme="minorHAnsi"/>
          <w:sz w:val="22"/>
          <w:szCs w:val="22"/>
          <w:lang w:val="de-DE"/>
        </w:rPr>
        <w:t xml:space="preserve">Der Neubau beeindruckt mit einer </w:t>
      </w:r>
      <w:r w:rsidRPr="00320A9F">
        <w:rPr>
          <w:rFonts w:asciiTheme="minorHAnsi" w:hAnsiTheme="minorHAnsi"/>
          <w:sz w:val="22"/>
          <w:szCs w:val="22"/>
          <w:lang w:val="de-DE"/>
        </w:rPr>
        <w:t xml:space="preserve">Klinkerfassade, einer Gebäudehöhe von </w:t>
      </w:r>
      <w:r w:rsidR="00D74724">
        <w:rPr>
          <w:rFonts w:asciiTheme="minorHAnsi" w:hAnsiTheme="minorHAnsi"/>
          <w:sz w:val="22"/>
          <w:szCs w:val="22"/>
          <w:lang w:val="de-DE"/>
        </w:rPr>
        <w:t>etwa</w:t>
      </w:r>
      <w:r w:rsidRPr="0022585B">
        <w:rPr>
          <w:rFonts w:asciiTheme="minorHAnsi" w:hAnsiTheme="minorHAnsi"/>
          <w:sz w:val="22"/>
          <w:szCs w:val="22"/>
          <w:lang w:val="de-DE"/>
        </w:rPr>
        <w:t xml:space="preserve"> </w:t>
      </w:r>
      <w:r w:rsidRPr="00320A9F">
        <w:rPr>
          <w:rFonts w:asciiTheme="minorHAnsi" w:hAnsiTheme="minorHAnsi"/>
          <w:sz w:val="22"/>
          <w:szCs w:val="22"/>
          <w:lang w:val="de-DE"/>
        </w:rPr>
        <w:t>acht Metern</w:t>
      </w:r>
      <w:r w:rsidRPr="0022585B">
        <w:rPr>
          <w:rFonts w:asciiTheme="minorHAnsi" w:hAnsiTheme="minorHAnsi"/>
          <w:sz w:val="22"/>
          <w:szCs w:val="22"/>
          <w:lang w:val="de-DE"/>
        </w:rPr>
        <w:t xml:space="preserve"> und zwei</w:t>
      </w:r>
      <w:r w:rsidRPr="00320A9F">
        <w:rPr>
          <w:rFonts w:asciiTheme="minorHAnsi" w:hAnsiTheme="minorHAnsi"/>
          <w:sz w:val="22"/>
          <w:szCs w:val="22"/>
          <w:lang w:val="de-DE"/>
        </w:rPr>
        <w:t xml:space="preserve"> breiten Glasfront</w:t>
      </w:r>
      <w:r w:rsidRPr="0022585B">
        <w:rPr>
          <w:rFonts w:asciiTheme="minorHAnsi" w:hAnsiTheme="minorHAnsi"/>
          <w:sz w:val="22"/>
          <w:szCs w:val="22"/>
          <w:lang w:val="de-DE"/>
        </w:rPr>
        <w:t>en</w:t>
      </w:r>
      <w:r w:rsidRPr="00320A9F">
        <w:rPr>
          <w:rFonts w:asciiTheme="minorHAnsi" w:hAnsiTheme="minorHAnsi"/>
          <w:sz w:val="22"/>
          <w:szCs w:val="22"/>
          <w:lang w:val="de-DE"/>
        </w:rPr>
        <w:t xml:space="preserve">, </w:t>
      </w:r>
      <w:r w:rsidRPr="0022585B">
        <w:rPr>
          <w:rFonts w:asciiTheme="minorHAnsi" w:hAnsiTheme="minorHAnsi"/>
          <w:sz w:val="22"/>
          <w:szCs w:val="22"/>
          <w:lang w:val="de-DE"/>
        </w:rPr>
        <w:t xml:space="preserve">die natürliches Licht hineinlassen und freie Sicht in den Markt bieten. </w:t>
      </w:r>
      <w:r w:rsidR="00C86E3A">
        <w:rPr>
          <w:rFonts w:asciiTheme="minorHAnsi" w:hAnsiTheme="minorHAnsi"/>
          <w:sz w:val="22"/>
          <w:szCs w:val="22"/>
          <w:lang w:val="de-DE"/>
        </w:rPr>
        <w:t>Mit seiner Fläche von</w:t>
      </w:r>
      <w:r w:rsidRPr="00320A9F">
        <w:rPr>
          <w:rFonts w:asciiTheme="minorHAnsi" w:hAnsiTheme="minorHAnsi"/>
          <w:sz w:val="22"/>
          <w:szCs w:val="22"/>
          <w:lang w:val="de-DE"/>
        </w:rPr>
        <w:t xml:space="preserve"> </w:t>
      </w:r>
      <w:r w:rsidR="00C86E3A">
        <w:rPr>
          <w:rFonts w:asciiTheme="minorHAnsi" w:hAnsiTheme="minorHAnsi"/>
          <w:sz w:val="22"/>
          <w:szCs w:val="22"/>
          <w:lang w:val="de-DE"/>
        </w:rPr>
        <w:t>über</w:t>
      </w:r>
      <w:r w:rsidRPr="00320A9F">
        <w:rPr>
          <w:rFonts w:asciiTheme="minorHAnsi" w:hAnsiTheme="minorHAnsi"/>
          <w:sz w:val="22"/>
          <w:szCs w:val="22"/>
          <w:lang w:val="de-DE"/>
        </w:rPr>
        <w:t xml:space="preserve"> 2.000 Quadratmeter</w:t>
      </w:r>
      <w:r w:rsidR="00C86E3A">
        <w:rPr>
          <w:rFonts w:asciiTheme="minorHAnsi" w:hAnsiTheme="minorHAnsi"/>
          <w:sz w:val="22"/>
          <w:szCs w:val="22"/>
          <w:lang w:val="de-DE"/>
        </w:rPr>
        <w:t xml:space="preserve">n wirkt er </w:t>
      </w:r>
      <w:r w:rsidRPr="0022585B">
        <w:rPr>
          <w:rFonts w:asciiTheme="minorHAnsi" w:hAnsiTheme="minorHAnsi"/>
          <w:sz w:val="22"/>
          <w:szCs w:val="22"/>
          <w:lang w:val="de-DE"/>
        </w:rPr>
        <w:t xml:space="preserve">modern und </w:t>
      </w:r>
      <w:r w:rsidR="00C86E3A">
        <w:rPr>
          <w:rFonts w:asciiTheme="minorHAnsi" w:hAnsiTheme="minorHAnsi"/>
          <w:sz w:val="22"/>
          <w:szCs w:val="22"/>
          <w:lang w:val="de-DE"/>
        </w:rPr>
        <w:t>einladend</w:t>
      </w:r>
      <w:r w:rsidRPr="0022585B">
        <w:rPr>
          <w:rFonts w:asciiTheme="minorHAnsi" w:hAnsiTheme="minorHAnsi"/>
          <w:sz w:val="22"/>
          <w:szCs w:val="22"/>
          <w:lang w:val="de-DE"/>
        </w:rPr>
        <w:t xml:space="preserve">. </w:t>
      </w:r>
      <w:r w:rsidR="00C86E3A">
        <w:rPr>
          <w:rFonts w:asciiTheme="minorHAnsi" w:hAnsiTheme="minorHAnsi"/>
          <w:sz w:val="22"/>
          <w:szCs w:val="22"/>
          <w:lang w:val="de-DE"/>
        </w:rPr>
        <w:t>E</w:t>
      </w:r>
      <w:r w:rsidR="00C86E3A">
        <w:rPr>
          <w:rFonts w:asciiTheme="minorHAnsi" w:hAnsiTheme="minorHAnsi"/>
          <w:sz w:val="22"/>
          <w:szCs w:val="22"/>
          <w:lang w:val="de-DE"/>
        </w:rPr>
        <w:t>i</w:t>
      </w:r>
      <w:r w:rsidR="00C86E3A">
        <w:rPr>
          <w:rFonts w:asciiTheme="minorHAnsi" w:hAnsiTheme="minorHAnsi"/>
          <w:sz w:val="22"/>
          <w:szCs w:val="22"/>
          <w:lang w:val="de-DE"/>
        </w:rPr>
        <w:t>nen wichtigen Anteil am freundlichen Ambiente hat die Beleuchtung</w:t>
      </w:r>
      <w:r w:rsidR="00470F06">
        <w:rPr>
          <w:rFonts w:asciiTheme="minorHAnsi" w:hAnsiTheme="minorHAnsi"/>
          <w:sz w:val="22"/>
          <w:szCs w:val="22"/>
          <w:lang w:val="de-DE"/>
        </w:rPr>
        <w:t xml:space="preserve">, auf die </w:t>
      </w:r>
      <w:r w:rsidRPr="0022585B">
        <w:rPr>
          <w:rFonts w:asciiTheme="minorHAnsi" w:hAnsiTheme="minorHAnsi"/>
          <w:sz w:val="22"/>
          <w:szCs w:val="22"/>
          <w:lang w:val="de-DE"/>
        </w:rPr>
        <w:t xml:space="preserve">Geschäftsführer </w:t>
      </w:r>
      <w:r w:rsidR="00470F06">
        <w:rPr>
          <w:rFonts w:asciiTheme="minorHAnsi" w:hAnsiTheme="minorHAnsi"/>
          <w:sz w:val="22"/>
          <w:szCs w:val="22"/>
          <w:lang w:val="de-DE"/>
        </w:rPr>
        <w:t xml:space="preserve">Dirk-Uwe Clausen während der Planungsphase großen Wert legte. Er </w:t>
      </w:r>
      <w:r w:rsidRPr="0022585B">
        <w:rPr>
          <w:rFonts w:asciiTheme="minorHAnsi" w:hAnsiTheme="minorHAnsi"/>
          <w:sz w:val="22"/>
          <w:szCs w:val="22"/>
          <w:lang w:val="de-DE"/>
        </w:rPr>
        <w:t xml:space="preserve">wünschte sich nicht nur hochwertiges Licht und Leuchten mit Designcharakter, sondern auch maximale </w:t>
      </w:r>
      <w:r w:rsidR="00470F06" w:rsidRPr="0022585B">
        <w:rPr>
          <w:rFonts w:asciiTheme="minorHAnsi" w:hAnsiTheme="minorHAnsi"/>
          <w:sz w:val="22"/>
          <w:szCs w:val="22"/>
          <w:lang w:val="de-DE"/>
        </w:rPr>
        <w:t>Energieeffiz</w:t>
      </w:r>
      <w:r w:rsidR="00470F06" w:rsidRPr="0022585B">
        <w:rPr>
          <w:rFonts w:asciiTheme="minorHAnsi" w:hAnsiTheme="minorHAnsi"/>
          <w:sz w:val="22"/>
          <w:szCs w:val="22"/>
          <w:lang w:val="de-DE"/>
        </w:rPr>
        <w:t>i</w:t>
      </w:r>
      <w:r w:rsidR="00470F06" w:rsidRPr="0022585B">
        <w:rPr>
          <w:rFonts w:asciiTheme="minorHAnsi" w:hAnsiTheme="minorHAnsi"/>
          <w:sz w:val="22"/>
          <w:szCs w:val="22"/>
          <w:lang w:val="de-DE"/>
        </w:rPr>
        <w:t xml:space="preserve">enz </w:t>
      </w:r>
      <w:r w:rsidRPr="0022585B">
        <w:rPr>
          <w:rFonts w:asciiTheme="minorHAnsi" w:hAnsiTheme="minorHAnsi"/>
          <w:sz w:val="22"/>
          <w:szCs w:val="22"/>
          <w:lang w:val="de-DE"/>
        </w:rPr>
        <w:t>und</w:t>
      </w:r>
      <w:r w:rsidR="00470F06" w:rsidRPr="00470F06">
        <w:rPr>
          <w:rFonts w:asciiTheme="minorHAnsi" w:hAnsiTheme="minorHAnsi"/>
          <w:sz w:val="22"/>
          <w:szCs w:val="22"/>
          <w:lang w:val="de-DE"/>
        </w:rPr>
        <w:t xml:space="preserve"> </w:t>
      </w:r>
      <w:r w:rsidR="00470F06" w:rsidRPr="0022585B">
        <w:rPr>
          <w:rFonts w:asciiTheme="minorHAnsi" w:hAnsiTheme="minorHAnsi"/>
          <w:sz w:val="22"/>
          <w:szCs w:val="22"/>
          <w:lang w:val="de-DE"/>
        </w:rPr>
        <w:t>Flexibilität</w:t>
      </w:r>
      <w:r w:rsidRPr="0022585B">
        <w:rPr>
          <w:rFonts w:asciiTheme="minorHAnsi" w:hAnsiTheme="minorHAnsi"/>
          <w:sz w:val="22"/>
          <w:szCs w:val="22"/>
          <w:lang w:val="de-DE"/>
        </w:rPr>
        <w:t xml:space="preserve">. </w:t>
      </w:r>
      <w:r w:rsidR="00470F06">
        <w:rPr>
          <w:rFonts w:asciiTheme="minorHAnsi" w:hAnsiTheme="minorHAnsi"/>
          <w:sz w:val="22"/>
          <w:szCs w:val="22"/>
          <w:lang w:val="de-DE"/>
        </w:rPr>
        <w:t>Schließlich ist</w:t>
      </w:r>
      <w:r w:rsidRPr="0022585B">
        <w:rPr>
          <w:rFonts w:asciiTheme="minorHAnsi" w:hAnsiTheme="minorHAnsi"/>
          <w:sz w:val="22"/>
          <w:szCs w:val="22"/>
          <w:lang w:val="de-DE"/>
        </w:rPr>
        <w:t xml:space="preserve"> jede Marktzone </w:t>
      </w:r>
      <w:r w:rsidR="00470F06">
        <w:rPr>
          <w:rFonts w:asciiTheme="minorHAnsi" w:hAnsiTheme="minorHAnsi"/>
          <w:sz w:val="22"/>
          <w:szCs w:val="22"/>
          <w:lang w:val="de-DE"/>
        </w:rPr>
        <w:t>unterschiedlich</w:t>
      </w:r>
      <w:r w:rsidRPr="0022585B">
        <w:rPr>
          <w:rFonts w:asciiTheme="minorHAnsi" w:hAnsiTheme="minorHAnsi"/>
          <w:sz w:val="22"/>
          <w:szCs w:val="22"/>
          <w:lang w:val="de-DE"/>
        </w:rPr>
        <w:t xml:space="preserve"> gestaltet, </w:t>
      </w:r>
      <w:r w:rsidR="00470F06">
        <w:rPr>
          <w:rFonts w:asciiTheme="minorHAnsi" w:hAnsiTheme="minorHAnsi"/>
          <w:sz w:val="22"/>
          <w:szCs w:val="22"/>
          <w:lang w:val="de-DE"/>
        </w:rPr>
        <w:t xml:space="preserve">und </w:t>
      </w:r>
      <w:r w:rsidRPr="0022585B">
        <w:rPr>
          <w:rFonts w:asciiTheme="minorHAnsi" w:hAnsiTheme="minorHAnsi"/>
          <w:sz w:val="22"/>
          <w:szCs w:val="22"/>
          <w:lang w:val="de-DE"/>
        </w:rPr>
        <w:t xml:space="preserve">viele Waren </w:t>
      </w:r>
      <w:r w:rsidR="00470F06">
        <w:rPr>
          <w:rFonts w:asciiTheme="minorHAnsi" w:hAnsiTheme="minorHAnsi"/>
          <w:sz w:val="22"/>
          <w:szCs w:val="22"/>
          <w:lang w:val="de-DE"/>
        </w:rPr>
        <w:t>lassen sich durch</w:t>
      </w:r>
      <w:r w:rsidRPr="0022585B">
        <w:rPr>
          <w:rFonts w:asciiTheme="minorHAnsi" w:hAnsiTheme="minorHAnsi"/>
          <w:sz w:val="22"/>
          <w:szCs w:val="22"/>
          <w:lang w:val="de-DE"/>
        </w:rPr>
        <w:t xml:space="preserve"> eine spezielle Beleuchtung</w:t>
      </w:r>
      <w:r w:rsidR="00470F06">
        <w:rPr>
          <w:rFonts w:asciiTheme="minorHAnsi" w:hAnsiTheme="minorHAnsi"/>
          <w:sz w:val="22"/>
          <w:szCs w:val="22"/>
          <w:lang w:val="de-DE"/>
        </w:rPr>
        <w:t xml:space="preserve"> besonders ansprechend präsentieren</w:t>
      </w:r>
      <w:r w:rsidRPr="0022585B">
        <w:rPr>
          <w:rFonts w:asciiTheme="minorHAnsi" w:hAnsiTheme="minorHAnsi"/>
          <w:sz w:val="22"/>
          <w:szCs w:val="22"/>
          <w:lang w:val="de-DE"/>
        </w:rPr>
        <w:t xml:space="preserve">, </w:t>
      </w:r>
      <w:r w:rsidR="00470F06">
        <w:rPr>
          <w:rFonts w:asciiTheme="minorHAnsi" w:hAnsiTheme="minorHAnsi"/>
          <w:sz w:val="22"/>
          <w:szCs w:val="22"/>
          <w:lang w:val="de-DE"/>
        </w:rPr>
        <w:t xml:space="preserve">vor allem </w:t>
      </w:r>
      <w:r w:rsidR="003916D4">
        <w:rPr>
          <w:rFonts w:asciiTheme="minorHAnsi" w:hAnsiTheme="minorHAnsi"/>
          <w:sz w:val="22"/>
          <w:szCs w:val="22"/>
          <w:lang w:val="de-DE"/>
        </w:rPr>
        <w:t>im</w:t>
      </w:r>
      <w:r w:rsidR="00950C9A">
        <w:rPr>
          <w:rFonts w:asciiTheme="minorHAnsi" w:hAnsiTheme="minorHAnsi"/>
          <w:sz w:val="22"/>
          <w:szCs w:val="22"/>
          <w:lang w:val="de-DE"/>
        </w:rPr>
        <w:t xml:space="preserve"> </w:t>
      </w:r>
      <w:r w:rsidR="00470F06">
        <w:rPr>
          <w:rFonts w:asciiTheme="minorHAnsi" w:hAnsiTheme="minorHAnsi"/>
          <w:sz w:val="22"/>
          <w:szCs w:val="22"/>
          <w:lang w:val="de-DE"/>
        </w:rPr>
        <w:t>Bereich der</w:t>
      </w:r>
      <w:r w:rsidRPr="0022585B">
        <w:rPr>
          <w:rFonts w:asciiTheme="minorHAnsi" w:hAnsiTheme="minorHAnsi"/>
          <w:sz w:val="22"/>
          <w:szCs w:val="22"/>
          <w:lang w:val="de-DE"/>
        </w:rPr>
        <w:t xml:space="preserve"> Bedientheken. </w:t>
      </w:r>
    </w:p>
    <w:p w:rsidR="00470F06" w:rsidRDefault="00470F06" w:rsidP="0022585B">
      <w:pPr>
        <w:pStyle w:val="hhCopytext"/>
        <w:spacing w:line="240" w:lineRule="auto"/>
        <w:rPr>
          <w:rFonts w:asciiTheme="minorHAnsi" w:hAnsiTheme="minorHAnsi"/>
          <w:sz w:val="22"/>
          <w:szCs w:val="22"/>
          <w:lang w:val="de-DE"/>
        </w:rPr>
      </w:pPr>
    </w:p>
    <w:p w:rsidR="00D9524F" w:rsidRDefault="00950C9A" w:rsidP="00D71C70">
      <w:pPr>
        <w:pStyle w:val="EFCopytext"/>
        <w:spacing w:line="240" w:lineRule="auto"/>
        <w:rPr>
          <w:rFonts w:asciiTheme="minorHAnsi" w:hAnsiTheme="minorHAnsi" w:cs="Calibri"/>
          <w:sz w:val="22"/>
          <w:szCs w:val="22"/>
          <w:lang w:val="de-DE"/>
        </w:rPr>
      </w:pPr>
      <w:r>
        <w:rPr>
          <w:rFonts w:asciiTheme="minorHAnsi" w:hAnsiTheme="minorHAnsi"/>
          <w:sz w:val="22"/>
          <w:szCs w:val="22"/>
          <w:lang w:val="de-DE"/>
        </w:rPr>
        <w:t>Auf der Suche nach einer zeitgemäßen Lichtlösung auf dem neusten Stand der Technik b</w:t>
      </w:r>
      <w:r>
        <w:rPr>
          <w:rFonts w:asciiTheme="minorHAnsi" w:hAnsiTheme="minorHAnsi"/>
          <w:sz w:val="22"/>
          <w:szCs w:val="22"/>
          <w:lang w:val="de-DE"/>
        </w:rPr>
        <w:t>e</w:t>
      </w:r>
      <w:r>
        <w:rPr>
          <w:rFonts w:asciiTheme="minorHAnsi" w:hAnsiTheme="minorHAnsi"/>
          <w:sz w:val="22"/>
          <w:szCs w:val="22"/>
          <w:lang w:val="de-DE"/>
        </w:rPr>
        <w:t xml:space="preserve">schloss </w:t>
      </w:r>
      <w:r w:rsidR="00D71C70">
        <w:rPr>
          <w:rFonts w:asciiTheme="minorHAnsi" w:hAnsiTheme="minorHAnsi"/>
          <w:sz w:val="22"/>
          <w:szCs w:val="22"/>
          <w:lang w:val="de-DE"/>
        </w:rPr>
        <w:t xml:space="preserve">Clausen, seinen Markt </w:t>
      </w:r>
      <w:r w:rsidR="00D71C70" w:rsidRPr="0059613C">
        <w:rPr>
          <w:rFonts w:asciiTheme="minorHAnsi" w:hAnsiTheme="minorHAnsi"/>
          <w:sz w:val="22"/>
          <w:szCs w:val="22"/>
          <w:lang w:val="de-DE"/>
        </w:rPr>
        <w:t xml:space="preserve">als ersten weltweit nach den </w:t>
      </w:r>
      <w:r w:rsidRPr="0059613C">
        <w:rPr>
          <w:rFonts w:asciiTheme="minorHAnsi" w:hAnsiTheme="minorHAnsi"/>
          <w:sz w:val="22"/>
          <w:szCs w:val="22"/>
          <w:lang w:val="de-DE"/>
        </w:rPr>
        <w:t>Grundsätzen</w:t>
      </w:r>
      <w:r w:rsidR="00D71C70" w:rsidRPr="0059613C">
        <w:rPr>
          <w:rFonts w:asciiTheme="minorHAnsi" w:hAnsiTheme="minorHAnsi"/>
          <w:sz w:val="22"/>
          <w:szCs w:val="22"/>
          <w:lang w:val="de-DE"/>
        </w:rPr>
        <w:t xml:space="preserve"> des neuen Beleuc</w:t>
      </w:r>
      <w:r w:rsidR="00D71C70" w:rsidRPr="0059613C">
        <w:rPr>
          <w:rFonts w:asciiTheme="minorHAnsi" w:hAnsiTheme="minorHAnsi"/>
          <w:sz w:val="22"/>
          <w:szCs w:val="22"/>
          <w:lang w:val="de-DE"/>
        </w:rPr>
        <w:t>h</w:t>
      </w:r>
      <w:r w:rsidR="00D71C70" w:rsidRPr="0059613C">
        <w:rPr>
          <w:rFonts w:asciiTheme="minorHAnsi" w:hAnsiTheme="minorHAnsi"/>
          <w:sz w:val="22"/>
          <w:szCs w:val="22"/>
          <w:lang w:val="de-DE"/>
        </w:rPr>
        <w:t xml:space="preserve">tungskonzepts StoreWise von Philips ausstatten zu lassen. </w:t>
      </w:r>
      <w:r w:rsidR="0059613C" w:rsidRPr="0059613C">
        <w:rPr>
          <w:rFonts w:asciiTheme="minorHAnsi" w:hAnsiTheme="minorHAnsi"/>
          <w:sz w:val="22"/>
          <w:szCs w:val="22"/>
          <w:lang w:val="de-DE"/>
        </w:rPr>
        <w:t>Der</w:t>
      </w:r>
      <w:r w:rsidR="00D71C70" w:rsidRPr="0059613C">
        <w:rPr>
          <w:rFonts w:asciiTheme="minorHAnsi" w:hAnsiTheme="minorHAnsi"/>
          <w:sz w:val="22"/>
          <w:szCs w:val="22"/>
          <w:lang w:val="de-DE"/>
        </w:rPr>
        <w:t xml:space="preserve"> innovative</w:t>
      </w:r>
      <w:r w:rsidR="0059613C" w:rsidRPr="0059613C">
        <w:rPr>
          <w:rFonts w:asciiTheme="minorHAnsi" w:hAnsiTheme="minorHAnsi"/>
          <w:sz w:val="22"/>
          <w:szCs w:val="22"/>
          <w:lang w:val="de-DE"/>
        </w:rPr>
        <w:t xml:space="preserve"> Ansatz sieht vor, dass </w:t>
      </w:r>
      <w:r w:rsidR="00F6418C">
        <w:rPr>
          <w:rFonts w:asciiTheme="minorHAnsi" w:hAnsiTheme="minorHAnsi"/>
          <w:sz w:val="22"/>
          <w:szCs w:val="22"/>
          <w:lang w:val="de-DE"/>
        </w:rPr>
        <w:t xml:space="preserve">zunächst </w:t>
      </w:r>
      <w:r w:rsidR="0059613C" w:rsidRPr="0059613C">
        <w:rPr>
          <w:rFonts w:asciiTheme="minorHAnsi" w:hAnsiTheme="minorHAnsi" w:cs="Calibri"/>
          <w:sz w:val="22"/>
          <w:szCs w:val="22"/>
          <w:lang w:val="de-DE"/>
        </w:rPr>
        <w:t>für jedes Geschäft ein individuelles Konzept erstellt wird, mit dem ohne Abstr</w:t>
      </w:r>
      <w:r w:rsidR="0059613C" w:rsidRPr="0059613C">
        <w:rPr>
          <w:rFonts w:asciiTheme="minorHAnsi" w:hAnsiTheme="minorHAnsi" w:cs="Calibri"/>
          <w:sz w:val="22"/>
          <w:szCs w:val="22"/>
          <w:lang w:val="de-DE"/>
        </w:rPr>
        <w:t>i</w:t>
      </w:r>
      <w:r w:rsidR="0059613C" w:rsidRPr="0059613C">
        <w:rPr>
          <w:rFonts w:asciiTheme="minorHAnsi" w:hAnsiTheme="minorHAnsi" w:cs="Calibri"/>
          <w:sz w:val="22"/>
          <w:szCs w:val="22"/>
          <w:lang w:val="de-DE"/>
        </w:rPr>
        <w:t xml:space="preserve">che bei der </w:t>
      </w:r>
      <w:r w:rsidR="00F6418C">
        <w:rPr>
          <w:rFonts w:asciiTheme="minorHAnsi" w:hAnsiTheme="minorHAnsi" w:cs="Calibri"/>
          <w:sz w:val="22"/>
          <w:szCs w:val="22"/>
          <w:lang w:val="de-DE"/>
        </w:rPr>
        <w:t>Licht</w:t>
      </w:r>
      <w:r w:rsidR="0059613C" w:rsidRPr="0059613C">
        <w:rPr>
          <w:rFonts w:asciiTheme="minorHAnsi" w:hAnsiTheme="minorHAnsi" w:cs="Calibri"/>
          <w:sz w:val="22"/>
          <w:szCs w:val="22"/>
          <w:lang w:val="de-DE"/>
        </w:rPr>
        <w:t xml:space="preserve">qualität die größten Spareffekte erzielt werden können. </w:t>
      </w:r>
      <w:r w:rsidR="0059613C">
        <w:rPr>
          <w:rFonts w:asciiTheme="minorHAnsi" w:hAnsiTheme="minorHAnsi" w:cs="Calibri"/>
          <w:sz w:val="22"/>
          <w:szCs w:val="22"/>
          <w:lang w:val="de-DE"/>
        </w:rPr>
        <w:t>S</w:t>
      </w:r>
      <w:r w:rsidR="0059613C" w:rsidRPr="0059613C">
        <w:rPr>
          <w:rFonts w:asciiTheme="minorHAnsi" w:hAnsiTheme="minorHAnsi" w:cs="Calibri"/>
          <w:sz w:val="22"/>
          <w:szCs w:val="22"/>
          <w:lang w:val="de-DE"/>
        </w:rPr>
        <w:t>ämtliche Lichtque</w:t>
      </w:r>
      <w:r w:rsidR="0059613C" w:rsidRPr="0059613C">
        <w:rPr>
          <w:rFonts w:asciiTheme="minorHAnsi" w:hAnsiTheme="minorHAnsi" w:cs="Calibri"/>
          <w:sz w:val="22"/>
          <w:szCs w:val="22"/>
          <w:lang w:val="de-DE"/>
        </w:rPr>
        <w:t>l</w:t>
      </w:r>
      <w:r w:rsidR="0059613C" w:rsidRPr="0059613C">
        <w:rPr>
          <w:rFonts w:asciiTheme="minorHAnsi" w:hAnsiTheme="minorHAnsi" w:cs="Calibri"/>
          <w:sz w:val="22"/>
          <w:szCs w:val="22"/>
          <w:lang w:val="de-DE"/>
        </w:rPr>
        <w:t xml:space="preserve">len </w:t>
      </w:r>
      <w:r w:rsidR="0059613C">
        <w:rPr>
          <w:rFonts w:asciiTheme="minorHAnsi" w:hAnsiTheme="minorHAnsi" w:cs="Calibri"/>
          <w:sz w:val="22"/>
          <w:szCs w:val="22"/>
          <w:lang w:val="de-DE"/>
        </w:rPr>
        <w:t xml:space="preserve">werden in eine ganzheitliche Planung </w:t>
      </w:r>
      <w:r w:rsidR="0059613C" w:rsidRPr="0059613C">
        <w:rPr>
          <w:rFonts w:asciiTheme="minorHAnsi" w:hAnsiTheme="minorHAnsi" w:cs="Calibri"/>
          <w:sz w:val="22"/>
          <w:szCs w:val="22"/>
          <w:lang w:val="de-DE"/>
        </w:rPr>
        <w:t>einbez</w:t>
      </w:r>
      <w:r w:rsidR="0059613C">
        <w:rPr>
          <w:rFonts w:asciiTheme="minorHAnsi" w:hAnsiTheme="minorHAnsi" w:cs="Calibri"/>
          <w:sz w:val="22"/>
          <w:szCs w:val="22"/>
          <w:lang w:val="de-DE"/>
        </w:rPr>
        <w:t xml:space="preserve">ogen – </w:t>
      </w:r>
      <w:r w:rsidR="0059613C" w:rsidRPr="0059613C">
        <w:rPr>
          <w:rFonts w:asciiTheme="minorHAnsi" w:hAnsiTheme="minorHAnsi" w:cs="Calibri"/>
          <w:sz w:val="22"/>
          <w:szCs w:val="22"/>
          <w:lang w:val="de-DE"/>
        </w:rPr>
        <w:t>von</w:t>
      </w:r>
      <w:r w:rsidR="0059613C">
        <w:rPr>
          <w:rFonts w:asciiTheme="minorHAnsi" w:hAnsiTheme="minorHAnsi" w:cs="Calibri"/>
          <w:sz w:val="22"/>
          <w:szCs w:val="22"/>
          <w:lang w:val="de-DE"/>
        </w:rPr>
        <w:t xml:space="preserve"> der Allgemeinbeleuchtung bis zu </w:t>
      </w:r>
      <w:r w:rsidR="0059613C" w:rsidRPr="0059613C">
        <w:rPr>
          <w:rFonts w:asciiTheme="minorHAnsi" w:hAnsiTheme="minorHAnsi" w:cs="Calibri"/>
          <w:sz w:val="22"/>
          <w:szCs w:val="22"/>
          <w:lang w:val="de-DE"/>
        </w:rPr>
        <w:t xml:space="preserve">den Leuchten in den Kühlmöbeln </w:t>
      </w:r>
      <w:r w:rsidR="0059613C">
        <w:rPr>
          <w:rFonts w:asciiTheme="minorHAnsi" w:hAnsiTheme="minorHAnsi" w:cs="Calibri"/>
          <w:sz w:val="22"/>
          <w:szCs w:val="22"/>
          <w:lang w:val="de-DE"/>
        </w:rPr>
        <w:t xml:space="preserve">und an den </w:t>
      </w:r>
      <w:r w:rsidR="0059613C" w:rsidRPr="0059613C">
        <w:rPr>
          <w:rFonts w:asciiTheme="minorHAnsi" w:hAnsiTheme="minorHAnsi" w:cs="Calibri"/>
          <w:sz w:val="22"/>
          <w:szCs w:val="22"/>
          <w:lang w:val="de-DE"/>
        </w:rPr>
        <w:t>Kassen</w:t>
      </w:r>
      <w:r w:rsidR="0059613C">
        <w:rPr>
          <w:rFonts w:asciiTheme="minorHAnsi" w:hAnsiTheme="minorHAnsi" w:cs="Calibri"/>
          <w:sz w:val="22"/>
          <w:szCs w:val="22"/>
          <w:lang w:val="de-DE"/>
        </w:rPr>
        <w:t xml:space="preserve">. </w:t>
      </w:r>
    </w:p>
    <w:p w:rsidR="00D9524F" w:rsidRDefault="00D9524F" w:rsidP="00D71C70">
      <w:pPr>
        <w:pStyle w:val="EFCopytext"/>
        <w:spacing w:line="240" w:lineRule="auto"/>
        <w:rPr>
          <w:rFonts w:asciiTheme="minorHAnsi" w:hAnsiTheme="minorHAnsi" w:cs="Calibri"/>
          <w:sz w:val="22"/>
          <w:szCs w:val="22"/>
          <w:lang w:val="de-DE"/>
        </w:rPr>
      </w:pPr>
    </w:p>
    <w:p w:rsidR="00950C9A" w:rsidRPr="0059613C" w:rsidRDefault="00F6418C" w:rsidP="00D71C70">
      <w:pPr>
        <w:pStyle w:val="EFCopytext"/>
        <w:spacing w:line="240" w:lineRule="auto"/>
        <w:rPr>
          <w:rFonts w:asciiTheme="minorHAnsi" w:hAnsiTheme="minorHAnsi"/>
          <w:sz w:val="22"/>
          <w:szCs w:val="22"/>
          <w:lang w:val="de-DE"/>
        </w:rPr>
      </w:pPr>
      <w:r>
        <w:rPr>
          <w:rFonts w:asciiTheme="minorHAnsi" w:hAnsiTheme="minorHAnsi" w:cs="Calibri"/>
          <w:sz w:val="22"/>
          <w:szCs w:val="22"/>
          <w:lang w:val="de-DE"/>
        </w:rPr>
        <w:t>W</w:t>
      </w:r>
      <w:r>
        <w:rPr>
          <w:rFonts w:asciiTheme="minorHAnsi" w:hAnsiTheme="minorHAnsi"/>
          <w:sz w:val="22"/>
          <w:szCs w:val="22"/>
          <w:lang w:val="de-DE"/>
        </w:rPr>
        <w:t>o immer es sich anbietet, integriert</w:t>
      </w:r>
      <w:r w:rsidR="00D71C70" w:rsidRPr="0059613C">
        <w:rPr>
          <w:rFonts w:asciiTheme="minorHAnsi" w:hAnsiTheme="minorHAnsi"/>
          <w:sz w:val="22"/>
          <w:szCs w:val="22"/>
          <w:lang w:val="de-DE"/>
        </w:rPr>
        <w:t xml:space="preserve"> </w:t>
      </w:r>
      <w:r w:rsidR="0059613C" w:rsidRPr="0059613C">
        <w:rPr>
          <w:rFonts w:asciiTheme="minorHAnsi" w:hAnsiTheme="minorHAnsi"/>
          <w:sz w:val="22"/>
          <w:szCs w:val="22"/>
          <w:lang w:val="de-DE"/>
        </w:rPr>
        <w:t xml:space="preserve">StoreWise </w:t>
      </w:r>
      <w:r w:rsidR="00890560" w:rsidRPr="0059613C">
        <w:rPr>
          <w:rFonts w:asciiTheme="minorHAnsi" w:hAnsiTheme="minorHAnsi"/>
          <w:sz w:val="22"/>
          <w:szCs w:val="22"/>
          <w:lang w:val="de-DE"/>
        </w:rPr>
        <w:t xml:space="preserve">das </w:t>
      </w:r>
      <w:r w:rsidR="00D71C70" w:rsidRPr="0059613C">
        <w:rPr>
          <w:rFonts w:asciiTheme="minorHAnsi" w:hAnsiTheme="minorHAnsi"/>
          <w:sz w:val="22"/>
          <w:szCs w:val="22"/>
          <w:lang w:val="de-DE"/>
        </w:rPr>
        <w:t>Tageslicht</w:t>
      </w:r>
      <w:r>
        <w:rPr>
          <w:rFonts w:asciiTheme="minorHAnsi" w:hAnsiTheme="minorHAnsi"/>
          <w:sz w:val="22"/>
          <w:szCs w:val="22"/>
          <w:lang w:val="de-DE"/>
        </w:rPr>
        <w:t xml:space="preserve"> und führt es </w:t>
      </w:r>
      <w:r w:rsidRPr="0059613C">
        <w:rPr>
          <w:rFonts w:asciiTheme="minorHAnsi" w:hAnsiTheme="minorHAnsi"/>
          <w:sz w:val="22"/>
          <w:szCs w:val="22"/>
          <w:lang w:val="de-DE"/>
        </w:rPr>
        <w:t>mit modernen LED-Leuchten</w:t>
      </w:r>
      <w:r>
        <w:rPr>
          <w:rFonts w:asciiTheme="minorHAnsi" w:hAnsiTheme="minorHAnsi"/>
          <w:sz w:val="22"/>
          <w:szCs w:val="22"/>
          <w:lang w:val="de-DE"/>
        </w:rPr>
        <w:t xml:space="preserve"> zur bestmöglichen Gesamtlösung zusammen. Ein wichtiger Aspekt ist </w:t>
      </w:r>
      <w:r w:rsidR="00950C9A" w:rsidRPr="0059613C">
        <w:rPr>
          <w:rFonts w:asciiTheme="minorHAnsi" w:hAnsiTheme="minorHAnsi"/>
          <w:sz w:val="22"/>
          <w:szCs w:val="22"/>
          <w:lang w:val="de-DE"/>
        </w:rPr>
        <w:t>eine</w:t>
      </w:r>
      <w:r w:rsidR="00D71C70" w:rsidRPr="0059613C">
        <w:rPr>
          <w:rFonts w:asciiTheme="minorHAnsi" w:hAnsiTheme="minorHAnsi"/>
          <w:sz w:val="22"/>
          <w:szCs w:val="22"/>
          <w:lang w:val="de-DE"/>
        </w:rPr>
        <w:t xml:space="preserve"> inte</w:t>
      </w:r>
      <w:r w:rsidR="00D71C70" w:rsidRPr="0059613C">
        <w:rPr>
          <w:rFonts w:asciiTheme="minorHAnsi" w:hAnsiTheme="minorHAnsi"/>
          <w:sz w:val="22"/>
          <w:szCs w:val="22"/>
          <w:lang w:val="de-DE"/>
        </w:rPr>
        <w:t>l</w:t>
      </w:r>
      <w:r w:rsidR="00D71C70" w:rsidRPr="0059613C">
        <w:rPr>
          <w:rFonts w:asciiTheme="minorHAnsi" w:hAnsiTheme="minorHAnsi"/>
          <w:sz w:val="22"/>
          <w:szCs w:val="22"/>
          <w:lang w:val="de-DE"/>
        </w:rPr>
        <w:t>ligente</w:t>
      </w:r>
      <w:r w:rsidR="00950C9A" w:rsidRPr="0059613C">
        <w:rPr>
          <w:rFonts w:asciiTheme="minorHAnsi" w:hAnsiTheme="minorHAnsi"/>
          <w:sz w:val="22"/>
          <w:szCs w:val="22"/>
          <w:lang w:val="de-DE"/>
        </w:rPr>
        <w:t xml:space="preserve"> Lichtsteuerung</w:t>
      </w:r>
      <w:r w:rsidR="00D9524F">
        <w:rPr>
          <w:rFonts w:asciiTheme="minorHAnsi" w:hAnsiTheme="minorHAnsi"/>
          <w:sz w:val="22"/>
          <w:szCs w:val="22"/>
          <w:lang w:val="de-DE"/>
        </w:rPr>
        <w:t>. Sie regelt</w:t>
      </w:r>
      <w:r>
        <w:rPr>
          <w:rFonts w:asciiTheme="minorHAnsi" w:hAnsiTheme="minorHAnsi"/>
          <w:sz w:val="22"/>
          <w:szCs w:val="22"/>
          <w:lang w:val="de-DE"/>
        </w:rPr>
        <w:t xml:space="preserve"> </w:t>
      </w:r>
      <w:r w:rsidR="00C224FD">
        <w:rPr>
          <w:rFonts w:asciiTheme="minorHAnsi" w:hAnsiTheme="minorHAnsi"/>
          <w:sz w:val="22"/>
          <w:szCs w:val="22"/>
          <w:lang w:val="de-DE"/>
        </w:rPr>
        <w:t>das Be</w:t>
      </w:r>
      <w:r w:rsidR="00D9524F">
        <w:rPr>
          <w:rFonts w:asciiTheme="minorHAnsi" w:hAnsiTheme="minorHAnsi"/>
          <w:sz w:val="22"/>
          <w:szCs w:val="22"/>
          <w:lang w:val="de-DE"/>
        </w:rPr>
        <w:t>leuchtungsniveau automatisch entsprechend des T</w:t>
      </w:r>
      <w:r w:rsidR="00D9524F">
        <w:rPr>
          <w:rFonts w:asciiTheme="minorHAnsi" w:hAnsiTheme="minorHAnsi"/>
          <w:sz w:val="22"/>
          <w:szCs w:val="22"/>
          <w:lang w:val="de-DE"/>
        </w:rPr>
        <w:t>a</w:t>
      </w:r>
      <w:r w:rsidR="00D9524F">
        <w:rPr>
          <w:rFonts w:asciiTheme="minorHAnsi" w:hAnsiTheme="minorHAnsi"/>
          <w:sz w:val="22"/>
          <w:szCs w:val="22"/>
          <w:lang w:val="de-DE"/>
        </w:rPr>
        <w:t>geslichteinfalls</w:t>
      </w:r>
      <w:r w:rsidR="00C224FD">
        <w:rPr>
          <w:rFonts w:asciiTheme="minorHAnsi" w:hAnsiTheme="minorHAnsi"/>
          <w:sz w:val="22"/>
          <w:szCs w:val="22"/>
          <w:lang w:val="de-DE"/>
        </w:rPr>
        <w:t xml:space="preserve">, </w:t>
      </w:r>
      <w:r w:rsidR="00D9524F">
        <w:rPr>
          <w:rFonts w:asciiTheme="minorHAnsi" w:hAnsiTheme="minorHAnsi"/>
          <w:sz w:val="22"/>
          <w:szCs w:val="22"/>
          <w:lang w:val="de-DE"/>
        </w:rPr>
        <w:t>bietet aber auch die Möglichkeit, ei</w:t>
      </w:r>
      <w:r w:rsidRPr="0059613C">
        <w:rPr>
          <w:rFonts w:asciiTheme="minorHAnsi" w:hAnsiTheme="minorHAnsi"/>
          <w:sz w:val="22"/>
          <w:szCs w:val="22"/>
          <w:lang w:val="de-DE"/>
        </w:rPr>
        <w:t xml:space="preserve">nfach per Fingertipp </w:t>
      </w:r>
      <w:r w:rsidR="00D71C70" w:rsidRPr="0059613C">
        <w:rPr>
          <w:rFonts w:asciiTheme="minorHAnsi" w:hAnsiTheme="minorHAnsi"/>
          <w:sz w:val="22"/>
          <w:szCs w:val="22"/>
          <w:lang w:val="de-DE"/>
        </w:rPr>
        <w:t xml:space="preserve">über ein Display </w:t>
      </w:r>
      <w:r w:rsidR="00C224FD">
        <w:rPr>
          <w:rFonts w:asciiTheme="minorHAnsi" w:hAnsiTheme="minorHAnsi"/>
          <w:sz w:val="22"/>
          <w:szCs w:val="22"/>
          <w:lang w:val="de-DE"/>
        </w:rPr>
        <w:t>Ä</w:t>
      </w:r>
      <w:r w:rsidR="00C224FD">
        <w:rPr>
          <w:rFonts w:asciiTheme="minorHAnsi" w:hAnsiTheme="minorHAnsi"/>
          <w:sz w:val="22"/>
          <w:szCs w:val="22"/>
          <w:lang w:val="de-DE"/>
        </w:rPr>
        <w:t>n</w:t>
      </w:r>
      <w:r w:rsidR="00C224FD">
        <w:rPr>
          <w:rFonts w:asciiTheme="minorHAnsi" w:hAnsiTheme="minorHAnsi"/>
          <w:sz w:val="22"/>
          <w:szCs w:val="22"/>
          <w:lang w:val="de-DE"/>
        </w:rPr>
        <w:t>derungen vorzunehme</w:t>
      </w:r>
      <w:r>
        <w:rPr>
          <w:rFonts w:asciiTheme="minorHAnsi" w:hAnsiTheme="minorHAnsi"/>
          <w:sz w:val="22"/>
          <w:szCs w:val="22"/>
          <w:lang w:val="de-DE"/>
        </w:rPr>
        <w:t xml:space="preserve">n </w:t>
      </w:r>
      <w:r w:rsidR="00C224FD">
        <w:rPr>
          <w:rFonts w:asciiTheme="minorHAnsi" w:hAnsiTheme="minorHAnsi"/>
          <w:sz w:val="22"/>
          <w:szCs w:val="22"/>
          <w:lang w:val="de-DE"/>
        </w:rPr>
        <w:t xml:space="preserve">oder </w:t>
      </w:r>
      <w:r w:rsidR="00D71C70" w:rsidRPr="0059613C">
        <w:rPr>
          <w:rFonts w:asciiTheme="minorHAnsi" w:hAnsiTheme="minorHAnsi"/>
          <w:sz w:val="22"/>
          <w:szCs w:val="22"/>
          <w:lang w:val="de-DE"/>
        </w:rPr>
        <w:t xml:space="preserve">programmierte Szenarien </w:t>
      </w:r>
      <w:r>
        <w:rPr>
          <w:rFonts w:asciiTheme="minorHAnsi" w:hAnsiTheme="minorHAnsi"/>
          <w:sz w:val="22"/>
          <w:szCs w:val="22"/>
          <w:lang w:val="de-DE"/>
        </w:rPr>
        <w:t>abzurufen</w:t>
      </w:r>
      <w:r w:rsidR="00C224FD">
        <w:rPr>
          <w:rFonts w:asciiTheme="minorHAnsi" w:hAnsiTheme="minorHAnsi"/>
          <w:sz w:val="22"/>
          <w:szCs w:val="22"/>
          <w:lang w:val="de-DE"/>
        </w:rPr>
        <w:t xml:space="preserve">, um das Licht etwa an </w:t>
      </w:r>
      <w:r w:rsidR="00C224FD" w:rsidRPr="0059613C">
        <w:rPr>
          <w:rFonts w:asciiTheme="minorHAnsi" w:hAnsiTheme="minorHAnsi"/>
          <w:sz w:val="22"/>
          <w:szCs w:val="22"/>
          <w:lang w:val="de-DE"/>
        </w:rPr>
        <w:t>So</w:t>
      </w:r>
      <w:r w:rsidR="00C224FD" w:rsidRPr="0059613C">
        <w:rPr>
          <w:rFonts w:asciiTheme="minorHAnsi" w:hAnsiTheme="minorHAnsi"/>
          <w:sz w:val="22"/>
          <w:szCs w:val="22"/>
          <w:lang w:val="de-DE"/>
        </w:rPr>
        <w:t>n</w:t>
      </w:r>
      <w:r w:rsidR="00C224FD" w:rsidRPr="0059613C">
        <w:rPr>
          <w:rFonts w:asciiTheme="minorHAnsi" w:hAnsiTheme="minorHAnsi"/>
          <w:sz w:val="22"/>
          <w:szCs w:val="22"/>
          <w:lang w:val="de-DE"/>
        </w:rPr>
        <w:t xml:space="preserve">deraktionen </w:t>
      </w:r>
      <w:r w:rsidR="00C224FD">
        <w:rPr>
          <w:rFonts w:asciiTheme="minorHAnsi" w:hAnsiTheme="minorHAnsi"/>
          <w:sz w:val="22"/>
          <w:szCs w:val="22"/>
          <w:lang w:val="de-DE"/>
        </w:rPr>
        <w:t>oder</w:t>
      </w:r>
      <w:r w:rsidR="00C224FD" w:rsidRPr="0059613C">
        <w:rPr>
          <w:rFonts w:asciiTheme="minorHAnsi" w:hAnsiTheme="minorHAnsi"/>
          <w:sz w:val="22"/>
          <w:szCs w:val="22"/>
          <w:lang w:val="de-DE"/>
        </w:rPr>
        <w:t xml:space="preserve"> Events an</w:t>
      </w:r>
      <w:r w:rsidR="00C224FD">
        <w:rPr>
          <w:rFonts w:asciiTheme="minorHAnsi" w:hAnsiTheme="minorHAnsi"/>
          <w:sz w:val="22"/>
          <w:szCs w:val="22"/>
          <w:lang w:val="de-DE"/>
        </w:rPr>
        <w:t>zu</w:t>
      </w:r>
      <w:r w:rsidR="00C224FD" w:rsidRPr="0059613C">
        <w:rPr>
          <w:rFonts w:asciiTheme="minorHAnsi" w:hAnsiTheme="minorHAnsi"/>
          <w:sz w:val="22"/>
          <w:szCs w:val="22"/>
          <w:lang w:val="de-DE"/>
        </w:rPr>
        <w:t>passen</w:t>
      </w:r>
      <w:r>
        <w:rPr>
          <w:rFonts w:asciiTheme="minorHAnsi" w:hAnsiTheme="minorHAnsi"/>
          <w:sz w:val="22"/>
          <w:szCs w:val="22"/>
          <w:lang w:val="de-DE"/>
        </w:rPr>
        <w:t xml:space="preserve">. </w:t>
      </w:r>
    </w:p>
    <w:p w:rsidR="00950C9A" w:rsidRPr="0059613C" w:rsidRDefault="00950C9A" w:rsidP="00D71C70">
      <w:pPr>
        <w:pStyle w:val="EFCopytext"/>
        <w:spacing w:line="240" w:lineRule="auto"/>
        <w:rPr>
          <w:rFonts w:asciiTheme="minorHAnsi" w:hAnsiTheme="minorHAnsi"/>
          <w:sz w:val="22"/>
          <w:szCs w:val="22"/>
          <w:lang w:val="de-DE"/>
        </w:rPr>
      </w:pPr>
    </w:p>
    <w:p w:rsidR="00D71C70" w:rsidRPr="0022585B" w:rsidRDefault="00C224FD" w:rsidP="00D71C70">
      <w:pPr>
        <w:pStyle w:val="EFCopytext"/>
        <w:spacing w:line="240" w:lineRule="auto"/>
        <w:rPr>
          <w:rFonts w:asciiTheme="minorHAnsi" w:hAnsiTheme="minorHAnsi"/>
          <w:sz w:val="22"/>
          <w:szCs w:val="22"/>
          <w:lang w:val="de-DE"/>
        </w:rPr>
      </w:pPr>
      <w:r>
        <w:rPr>
          <w:rFonts w:asciiTheme="minorHAnsi" w:hAnsiTheme="minorHAnsi"/>
          <w:sz w:val="22"/>
          <w:szCs w:val="22"/>
          <w:lang w:val="de-DE"/>
        </w:rPr>
        <w:t>B</w:t>
      </w:r>
      <w:r w:rsidRPr="0059613C">
        <w:rPr>
          <w:rFonts w:asciiTheme="minorHAnsi" w:hAnsiTheme="minorHAnsi"/>
          <w:sz w:val="22"/>
          <w:szCs w:val="22"/>
          <w:lang w:val="de-DE"/>
        </w:rPr>
        <w:t xml:space="preserve">ei EDEKA Clausen wechselt die Beleuchtungsstärke während der Öffnungszeiten </w:t>
      </w:r>
      <w:r>
        <w:rPr>
          <w:rFonts w:asciiTheme="minorHAnsi" w:hAnsiTheme="minorHAnsi"/>
          <w:sz w:val="22"/>
          <w:szCs w:val="22"/>
          <w:lang w:val="de-DE"/>
        </w:rPr>
        <w:t>s</w:t>
      </w:r>
      <w:r w:rsidR="003916D4" w:rsidRPr="0059613C">
        <w:rPr>
          <w:rFonts w:asciiTheme="minorHAnsi" w:hAnsiTheme="minorHAnsi"/>
          <w:sz w:val="22"/>
          <w:szCs w:val="22"/>
          <w:lang w:val="de-DE"/>
        </w:rPr>
        <w:t>ensorg</w:t>
      </w:r>
      <w:r w:rsidR="003916D4" w:rsidRPr="0059613C">
        <w:rPr>
          <w:rFonts w:asciiTheme="minorHAnsi" w:hAnsiTheme="minorHAnsi"/>
          <w:sz w:val="22"/>
          <w:szCs w:val="22"/>
          <w:lang w:val="de-DE"/>
        </w:rPr>
        <w:t>e</w:t>
      </w:r>
      <w:r w:rsidR="003916D4" w:rsidRPr="0059613C">
        <w:rPr>
          <w:rFonts w:asciiTheme="minorHAnsi" w:hAnsiTheme="minorHAnsi"/>
          <w:sz w:val="22"/>
          <w:szCs w:val="22"/>
          <w:lang w:val="de-DE"/>
        </w:rPr>
        <w:lastRenderedPageBreak/>
        <w:t>steuert</w:t>
      </w:r>
      <w:r w:rsidR="00890560" w:rsidRPr="0059613C">
        <w:rPr>
          <w:rFonts w:asciiTheme="minorHAnsi" w:hAnsiTheme="minorHAnsi"/>
          <w:sz w:val="22"/>
          <w:szCs w:val="22"/>
          <w:lang w:val="de-DE"/>
        </w:rPr>
        <w:t xml:space="preserve"> und</w:t>
      </w:r>
      <w:r w:rsidR="003916D4" w:rsidRPr="0059613C">
        <w:rPr>
          <w:rFonts w:asciiTheme="minorHAnsi" w:hAnsiTheme="minorHAnsi"/>
          <w:sz w:val="22"/>
          <w:szCs w:val="22"/>
          <w:lang w:val="de-DE"/>
        </w:rPr>
        <w:t xml:space="preserve"> </w:t>
      </w:r>
      <w:r w:rsidR="00890560" w:rsidRPr="0059613C">
        <w:rPr>
          <w:rFonts w:asciiTheme="minorHAnsi" w:hAnsiTheme="minorHAnsi"/>
          <w:sz w:val="22"/>
          <w:szCs w:val="22"/>
          <w:lang w:val="de-DE"/>
        </w:rPr>
        <w:t xml:space="preserve">abgestimmt auf das jeweilige Tageslicht </w:t>
      </w:r>
      <w:r w:rsidR="003916D4" w:rsidRPr="0059613C">
        <w:rPr>
          <w:rFonts w:asciiTheme="minorHAnsi" w:hAnsiTheme="minorHAnsi"/>
          <w:sz w:val="22"/>
          <w:szCs w:val="22"/>
          <w:lang w:val="de-DE"/>
        </w:rPr>
        <w:t>in jedem Marktbereich. Nach Lade</w:t>
      </w:r>
      <w:r w:rsidR="003916D4" w:rsidRPr="0059613C">
        <w:rPr>
          <w:rFonts w:asciiTheme="minorHAnsi" w:hAnsiTheme="minorHAnsi"/>
          <w:sz w:val="22"/>
          <w:szCs w:val="22"/>
          <w:lang w:val="de-DE"/>
        </w:rPr>
        <w:t>n</w:t>
      </w:r>
      <w:r w:rsidR="003916D4" w:rsidRPr="0059613C">
        <w:rPr>
          <w:rFonts w:asciiTheme="minorHAnsi" w:hAnsiTheme="minorHAnsi"/>
          <w:sz w:val="22"/>
          <w:szCs w:val="22"/>
          <w:lang w:val="de-DE"/>
        </w:rPr>
        <w:t>schluss wird</w:t>
      </w:r>
      <w:r w:rsidR="00D71C70" w:rsidRPr="0059613C">
        <w:rPr>
          <w:rFonts w:asciiTheme="minorHAnsi" w:hAnsiTheme="minorHAnsi"/>
          <w:sz w:val="22"/>
          <w:szCs w:val="22"/>
          <w:lang w:val="de-DE"/>
        </w:rPr>
        <w:t xml:space="preserve"> die Allgemeinbeleuchtung </w:t>
      </w:r>
      <w:r w:rsidR="003916D4" w:rsidRPr="0059613C">
        <w:rPr>
          <w:rFonts w:asciiTheme="minorHAnsi" w:hAnsiTheme="minorHAnsi"/>
          <w:sz w:val="22"/>
          <w:szCs w:val="22"/>
          <w:lang w:val="de-DE"/>
        </w:rPr>
        <w:t xml:space="preserve">automatisch </w:t>
      </w:r>
      <w:r w:rsidR="00D71C70" w:rsidRPr="0059613C">
        <w:rPr>
          <w:rFonts w:asciiTheme="minorHAnsi" w:hAnsiTheme="minorHAnsi"/>
          <w:sz w:val="22"/>
          <w:szCs w:val="22"/>
          <w:lang w:val="de-DE"/>
        </w:rPr>
        <w:t>herunter</w:t>
      </w:r>
      <w:r w:rsidR="003916D4" w:rsidRPr="0059613C">
        <w:rPr>
          <w:rFonts w:asciiTheme="minorHAnsi" w:hAnsiTheme="minorHAnsi"/>
          <w:sz w:val="22"/>
          <w:szCs w:val="22"/>
          <w:lang w:val="de-DE"/>
        </w:rPr>
        <w:t>gedimmt</w:t>
      </w:r>
      <w:r w:rsidR="00D71C70" w:rsidRPr="0059613C">
        <w:rPr>
          <w:rFonts w:asciiTheme="minorHAnsi" w:hAnsiTheme="minorHAnsi"/>
          <w:sz w:val="22"/>
          <w:szCs w:val="22"/>
          <w:lang w:val="de-DE"/>
        </w:rPr>
        <w:t>, während vorbestim</w:t>
      </w:r>
      <w:r w:rsidR="00D71C70" w:rsidRPr="0059613C">
        <w:rPr>
          <w:rFonts w:asciiTheme="minorHAnsi" w:hAnsiTheme="minorHAnsi"/>
          <w:sz w:val="22"/>
          <w:szCs w:val="22"/>
          <w:lang w:val="de-DE"/>
        </w:rPr>
        <w:t>m</w:t>
      </w:r>
      <w:r w:rsidR="00D71C70" w:rsidRPr="0059613C">
        <w:rPr>
          <w:rFonts w:asciiTheme="minorHAnsi" w:hAnsiTheme="minorHAnsi"/>
          <w:sz w:val="22"/>
          <w:szCs w:val="22"/>
          <w:lang w:val="de-DE"/>
        </w:rPr>
        <w:t>te Bereiche für ein repräsentatives Außenbild ak</w:t>
      </w:r>
      <w:r w:rsidR="00D71C70" w:rsidRPr="0022585B">
        <w:rPr>
          <w:rFonts w:asciiTheme="minorHAnsi" w:hAnsiTheme="minorHAnsi"/>
          <w:sz w:val="22"/>
          <w:szCs w:val="22"/>
          <w:lang w:val="de-DE"/>
        </w:rPr>
        <w:t xml:space="preserve">zentuiert ausgeleuchtet werden. </w:t>
      </w:r>
    </w:p>
    <w:p w:rsidR="00D71C70" w:rsidRDefault="00D71C70" w:rsidP="0022585B">
      <w:pPr>
        <w:pStyle w:val="hhCopytext"/>
        <w:spacing w:line="240" w:lineRule="auto"/>
        <w:rPr>
          <w:rFonts w:asciiTheme="minorHAnsi" w:hAnsiTheme="minorHAnsi"/>
          <w:sz w:val="22"/>
          <w:szCs w:val="22"/>
          <w:lang w:val="de-DE"/>
        </w:rPr>
      </w:pPr>
    </w:p>
    <w:p w:rsidR="0022585B" w:rsidRPr="0022585B" w:rsidRDefault="00E211CE" w:rsidP="0022585B">
      <w:pPr>
        <w:pStyle w:val="EFCopytext"/>
        <w:spacing w:line="240" w:lineRule="auto"/>
        <w:rPr>
          <w:rFonts w:asciiTheme="minorHAnsi" w:hAnsiTheme="minorHAnsi"/>
          <w:sz w:val="22"/>
          <w:szCs w:val="22"/>
          <w:lang w:val="de-DE"/>
        </w:rPr>
      </w:pPr>
      <w:r>
        <w:rPr>
          <w:rFonts w:asciiTheme="minorHAnsi" w:hAnsiTheme="minorHAnsi"/>
          <w:sz w:val="22"/>
          <w:szCs w:val="22"/>
          <w:lang w:val="de-DE"/>
        </w:rPr>
        <w:t xml:space="preserve">Für die </w:t>
      </w:r>
      <w:r w:rsidRPr="0022585B">
        <w:rPr>
          <w:rFonts w:asciiTheme="minorHAnsi" w:hAnsiTheme="minorHAnsi"/>
          <w:sz w:val="22"/>
          <w:szCs w:val="22"/>
          <w:lang w:val="de-DE"/>
        </w:rPr>
        <w:t xml:space="preserve">Allgemeinbeleuchtung </w:t>
      </w:r>
      <w:r>
        <w:rPr>
          <w:rFonts w:asciiTheme="minorHAnsi" w:hAnsiTheme="minorHAnsi"/>
          <w:sz w:val="22"/>
          <w:szCs w:val="22"/>
          <w:lang w:val="de-DE"/>
        </w:rPr>
        <w:t xml:space="preserve">kommen </w:t>
      </w:r>
      <w:proofErr w:type="spellStart"/>
      <w:r>
        <w:rPr>
          <w:rFonts w:asciiTheme="minorHAnsi" w:hAnsiTheme="minorHAnsi"/>
          <w:sz w:val="22"/>
          <w:szCs w:val="22"/>
          <w:lang w:val="de-DE"/>
        </w:rPr>
        <w:t>Maxos</w:t>
      </w:r>
      <w:proofErr w:type="spellEnd"/>
      <w:r>
        <w:rPr>
          <w:rFonts w:asciiTheme="minorHAnsi" w:hAnsiTheme="minorHAnsi"/>
          <w:sz w:val="22"/>
          <w:szCs w:val="22"/>
          <w:lang w:val="de-DE"/>
        </w:rPr>
        <w:t xml:space="preserve"> LED </w:t>
      </w:r>
      <w:proofErr w:type="spellStart"/>
      <w:r>
        <w:rPr>
          <w:rFonts w:asciiTheme="minorHAnsi" w:hAnsiTheme="minorHAnsi"/>
          <w:sz w:val="22"/>
          <w:szCs w:val="22"/>
          <w:lang w:val="de-DE"/>
        </w:rPr>
        <w:t>NonLinear</w:t>
      </w:r>
      <w:proofErr w:type="spellEnd"/>
      <w:r>
        <w:rPr>
          <w:rFonts w:asciiTheme="minorHAnsi" w:hAnsiTheme="minorHAnsi"/>
          <w:sz w:val="22"/>
          <w:szCs w:val="22"/>
          <w:lang w:val="de-DE"/>
        </w:rPr>
        <w:t xml:space="preserve"> Leuchten zum Einsatz, die </w:t>
      </w:r>
      <w:r w:rsidR="0022585B" w:rsidRPr="0022585B">
        <w:rPr>
          <w:rFonts w:asciiTheme="minorHAnsi" w:hAnsiTheme="minorHAnsi"/>
          <w:sz w:val="22"/>
          <w:szCs w:val="22"/>
          <w:lang w:val="de-DE"/>
        </w:rPr>
        <w:t>sich optimal in die Ladenarchitektur ein</w:t>
      </w:r>
      <w:r w:rsidRPr="0022585B">
        <w:rPr>
          <w:rFonts w:asciiTheme="minorHAnsi" w:hAnsiTheme="minorHAnsi"/>
          <w:sz w:val="22"/>
          <w:szCs w:val="22"/>
          <w:lang w:val="de-DE"/>
        </w:rPr>
        <w:t>füg</w:t>
      </w:r>
      <w:r>
        <w:rPr>
          <w:rFonts w:asciiTheme="minorHAnsi" w:hAnsiTheme="minorHAnsi"/>
          <w:sz w:val="22"/>
          <w:szCs w:val="22"/>
          <w:lang w:val="de-DE"/>
        </w:rPr>
        <w:t>en</w:t>
      </w:r>
      <w:r w:rsidR="0022585B" w:rsidRPr="0022585B">
        <w:rPr>
          <w:rFonts w:asciiTheme="minorHAnsi" w:hAnsiTheme="minorHAnsi"/>
          <w:sz w:val="22"/>
          <w:szCs w:val="22"/>
          <w:lang w:val="de-DE"/>
        </w:rPr>
        <w:t>. Sie wirk</w:t>
      </w:r>
      <w:r>
        <w:rPr>
          <w:rFonts w:asciiTheme="minorHAnsi" w:hAnsiTheme="minorHAnsi"/>
          <w:sz w:val="22"/>
          <w:szCs w:val="22"/>
          <w:lang w:val="de-DE"/>
        </w:rPr>
        <w:t>en</w:t>
      </w:r>
      <w:r w:rsidR="0022585B" w:rsidRPr="0022585B">
        <w:rPr>
          <w:rFonts w:asciiTheme="minorHAnsi" w:hAnsiTheme="minorHAnsi"/>
          <w:sz w:val="22"/>
          <w:szCs w:val="22"/>
          <w:lang w:val="de-DE"/>
        </w:rPr>
        <w:t xml:space="preserve"> an der Decke dezenter und attraktiver als herkömmliche Lichtbänder und </w:t>
      </w:r>
      <w:r>
        <w:rPr>
          <w:rFonts w:asciiTheme="minorHAnsi" w:hAnsiTheme="minorHAnsi"/>
          <w:sz w:val="22"/>
          <w:szCs w:val="22"/>
          <w:lang w:val="de-DE"/>
        </w:rPr>
        <w:t>lassen</w:t>
      </w:r>
      <w:r w:rsidR="0022585B" w:rsidRPr="0022585B">
        <w:rPr>
          <w:rFonts w:asciiTheme="minorHAnsi" w:hAnsiTheme="minorHAnsi"/>
          <w:sz w:val="22"/>
          <w:szCs w:val="22"/>
          <w:lang w:val="de-DE"/>
        </w:rPr>
        <w:t xml:space="preserve"> den Blick auf die </w:t>
      </w:r>
      <w:r>
        <w:rPr>
          <w:rFonts w:asciiTheme="minorHAnsi" w:hAnsiTheme="minorHAnsi"/>
          <w:sz w:val="22"/>
          <w:szCs w:val="22"/>
          <w:lang w:val="de-DE"/>
        </w:rPr>
        <w:t>abwechslungsreich</w:t>
      </w:r>
      <w:r w:rsidR="0022585B" w:rsidRPr="0022585B">
        <w:rPr>
          <w:rFonts w:asciiTheme="minorHAnsi" w:hAnsiTheme="minorHAnsi"/>
          <w:sz w:val="22"/>
          <w:szCs w:val="22"/>
          <w:lang w:val="de-DE"/>
        </w:rPr>
        <w:t xml:space="preserve"> gestalteten Wände frei. </w:t>
      </w:r>
      <w:r w:rsidR="00262588">
        <w:rPr>
          <w:rFonts w:asciiTheme="minorHAnsi" w:hAnsiTheme="minorHAnsi"/>
          <w:sz w:val="22"/>
          <w:szCs w:val="22"/>
          <w:lang w:val="de-DE"/>
        </w:rPr>
        <w:t>Als zurzeit einzige LED-L</w:t>
      </w:r>
      <w:r w:rsidR="00C224FD">
        <w:rPr>
          <w:rFonts w:asciiTheme="minorHAnsi" w:hAnsiTheme="minorHAnsi"/>
          <w:sz w:val="22"/>
          <w:szCs w:val="22"/>
          <w:lang w:val="de-DE"/>
        </w:rPr>
        <w:t>ösung</w:t>
      </w:r>
      <w:r w:rsidR="00262588">
        <w:rPr>
          <w:rFonts w:asciiTheme="minorHAnsi" w:hAnsiTheme="minorHAnsi"/>
          <w:sz w:val="22"/>
          <w:szCs w:val="22"/>
          <w:lang w:val="de-DE"/>
        </w:rPr>
        <w:t xml:space="preserve"> bietet</w:t>
      </w:r>
      <w:r w:rsidR="0022585B" w:rsidRPr="00320A9F">
        <w:rPr>
          <w:rFonts w:asciiTheme="minorHAnsi" w:hAnsiTheme="minorHAnsi"/>
          <w:sz w:val="22"/>
          <w:szCs w:val="22"/>
          <w:lang w:val="de-DE"/>
        </w:rPr>
        <w:t xml:space="preserve"> </w:t>
      </w:r>
      <w:proofErr w:type="spellStart"/>
      <w:r w:rsidR="00262588" w:rsidRPr="0022585B">
        <w:rPr>
          <w:rFonts w:asciiTheme="minorHAnsi" w:hAnsiTheme="minorHAnsi"/>
          <w:sz w:val="22"/>
          <w:szCs w:val="22"/>
          <w:lang w:val="de-DE"/>
        </w:rPr>
        <w:t>Maxos</w:t>
      </w:r>
      <w:proofErr w:type="spellEnd"/>
      <w:r w:rsidR="00262588" w:rsidRPr="0022585B">
        <w:rPr>
          <w:rFonts w:asciiTheme="minorHAnsi" w:hAnsiTheme="minorHAnsi"/>
          <w:sz w:val="22"/>
          <w:szCs w:val="22"/>
          <w:lang w:val="de-DE"/>
        </w:rPr>
        <w:t xml:space="preserve"> LED </w:t>
      </w:r>
      <w:proofErr w:type="spellStart"/>
      <w:r w:rsidR="00262588" w:rsidRPr="0022585B">
        <w:rPr>
          <w:rFonts w:asciiTheme="minorHAnsi" w:hAnsiTheme="minorHAnsi"/>
          <w:sz w:val="22"/>
          <w:szCs w:val="22"/>
          <w:lang w:val="de-DE"/>
        </w:rPr>
        <w:t>NonLinear</w:t>
      </w:r>
      <w:proofErr w:type="spellEnd"/>
      <w:r w:rsidR="00262588" w:rsidRPr="0022585B">
        <w:rPr>
          <w:rFonts w:asciiTheme="minorHAnsi" w:hAnsiTheme="minorHAnsi"/>
          <w:sz w:val="22"/>
          <w:szCs w:val="22"/>
          <w:lang w:val="de-DE"/>
        </w:rPr>
        <w:t xml:space="preserve"> </w:t>
      </w:r>
      <w:r w:rsidR="0022585B" w:rsidRPr="00320A9F">
        <w:rPr>
          <w:rFonts w:asciiTheme="minorHAnsi" w:hAnsiTheme="minorHAnsi"/>
          <w:sz w:val="22"/>
          <w:szCs w:val="22"/>
          <w:lang w:val="de-DE"/>
        </w:rPr>
        <w:t xml:space="preserve">die Möglichkeit, in einer </w:t>
      </w:r>
      <w:r w:rsidR="00890560">
        <w:rPr>
          <w:rFonts w:asciiTheme="minorHAnsi" w:hAnsiTheme="minorHAnsi"/>
          <w:sz w:val="22"/>
          <w:szCs w:val="22"/>
          <w:lang w:val="de-DE"/>
        </w:rPr>
        <w:t>einz</w:t>
      </w:r>
      <w:r w:rsidR="00890560">
        <w:rPr>
          <w:rFonts w:asciiTheme="minorHAnsi" w:hAnsiTheme="minorHAnsi"/>
          <w:sz w:val="22"/>
          <w:szCs w:val="22"/>
          <w:lang w:val="de-DE"/>
        </w:rPr>
        <w:t>i</w:t>
      </w:r>
      <w:r w:rsidR="00890560">
        <w:rPr>
          <w:rFonts w:asciiTheme="minorHAnsi" w:hAnsiTheme="minorHAnsi"/>
          <w:sz w:val="22"/>
          <w:szCs w:val="22"/>
          <w:lang w:val="de-DE"/>
        </w:rPr>
        <w:t xml:space="preserve">gen </w:t>
      </w:r>
      <w:r w:rsidR="0022585B" w:rsidRPr="00320A9F">
        <w:rPr>
          <w:rFonts w:asciiTheme="minorHAnsi" w:hAnsiTheme="minorHAnsi"/>
          <w:sz w:val="22"/>
          <w:szCs w:val="22"/>
          <w:lang w:val="de-DE"/>
        </w:rPr>
        <w:t>Leuchte LED-Module mit verschiedenen Ausstrahlungscharakteristiken zu kombinieren, um auch komplexe</w:t>
      </w:r>
      <w:r w:rsidR="00262588">
        <w:rPr>
          <w:rFonts w:asciiTheme="minorHAnsi" w:hAnsiTheme="minorHAnsi"/>
          <w:sz w:val="22"/>
          <w:szCs w:val="22"/>
          <w:lang w:val="de-DE"/>
        </w:rPr>
        <w:t>re</w:t>
      </w:r>
      <w:r w:rsidR="0022585B" w:rsidRPr="00320A9F">
        <w:rPr>
          <w:rFonts w:asciiTheme="minorHAnsi" w:hAnsiTheme="minorHAnsi"/>
          <w:sz w:val="22"/>
          <w:szCs w:val="22"/>
          <w:lang w:val="de-DE"/>
        </w:rPr>
        <w:t xml:space="preserve"> Anforderungen zu erfüllen.</w:t>
      </w:r>
      <w:r w:rsidR="0022585B" w:rsidRPr="0022585B">
        <w:rPr>
          <w:rFonts w:asciiTheme="minorHAnsi" w:hAnsiTheme="minorHAnsi"/>
          <w:sz w:val="22"/>
          <w:szCs w:val="22"/>
          <w:lang w:val="de-DE"/>
        </w:rPr>
        <w:t xml:space="preserve"> So ist es möglich, </w:t>
      </w:r>
      <w:r w:rsidR="00262588">
        <w:rPr>
          <w:rFonts w:asciiTheme="minorHAnsi" w:hAnsiTheme="minorHAnsi"/>
          <w:sz w:val="22"/>
          <w:szCs w:val="22"/>
          <w:lang w:val="de-DE"/>
        </w:rPr>
        <w:t xml:space="preserve">mit nur einem </w:t>
      </w:r>
      <w:proofErr w:type="spellStart"/>
      <w:r w:rsidR="00262588">
        <w:rPr>
          <w:rFonts w:asciiTheme="minorHAnsi" w:hAnsiTheme="minorHAnsi"/>
          <w:sz w:val="22"/>
          <w:szCs w:val="22"/>
          <w:lang w:val="de-DE"/>
        </w:rPr>
        <w:t>Leuchtentyp</w:t>
      </w:r>
      <w:proofErr w:type="spellEnd"/>
      <w:r w:rsidR="00262588">
        <w:rPr>
          <w:rFonts w:asciiTheme="minorHAnsi" w:hAnsiTheme="minorHAnsi"/>
          <w:sz w:val="22"/>
          <w:szCs w:val="22"/>
          <w:lang w:val="de-DE"/>
        </w:rPr>
        <w:t xml:space="preserve"> </w:t>
      </w:r>
      <w:r w:rsidR="0022585B" w:rsidRPr="0022585B">
        <w:rPr>
          <w:rFonts w:asciiTheme="minorHAnsi" w:hAnsiTheme="minorHAnsi"/>
          <w:sz w:val="22"/>
          <w:szCs w:val="22"/>
          <w:lang w:val="de-DE"/>
        </w:rPr>
        <w:t>sowohl die Regalgänge als auch die Regale selbst gleichmäßig auszuleuchten –</w:t>
      </w:r>
      <w:r w:rsidR="00262588">
        <w:rPr>
          <w:rFonts w:asciiTheme="minorHAnsi" w:hAnsiTheme="minorHAnsi"/>
          <w:sz w:val="22"/>
          <w:szCs w:val="22"/>
          <w:lang w:val="de-DE"/>
        </w:rPr>
        <w:t xml:space="preserve"> </w:t>
      </w:r>
      <w:r w:rsidR="00262588" w:rsidRPr="0022585B">
        <w:rPr>
          <w:rFonts w:asciiTheme="minorHAnsi" w:hAnsiTheme="minorHAnsi"/>
          <w:sz w:val="22"/>
          <w:szCs w:val="22"/>
          <w:lang w:val="de-DE"/>
        </w:rPr>
        <w:t>vom obersten bis zum untersten Bord</w:t>
      </w:r>
      <w:r w:rsidR="00262588">
        <w:rPr>
          <w:rFonts w:asciiTheme="minorHAnsi" w:hAnsiTheme="minorHAnsi"/>
          <w:sz w:val="22"/>
          <w:szCs w:val="22"/>
          <w:lang w:val="de-DE"/>
        </w:rPr>
        <w:t xml:space="preserve">. </w:t>
      </w:r>
    </w:p>
    <w:p w:rsidR="0022585B" w:rsidRPr="0022585B" w:rsidRDefault="0022585B" w:rsidP="0022585B">
      <w:pPr>
        <w:pStyle w:val="EFCopytext"/>
        <w:spacing w:line="240" w:lineRule="auto"/>
        <w:rPr>
          <w:rFonts w:asciiTheme="minorHAnsi" w:hAnsiTheme="minorHAnsi"/>
          <w:sz w:val="22"/>
          <w:szCs w:val="22"/>
          <w:lang w:val="de-DE"/>
        </w:rPr>
      </w:pPr>
    </w:p>
    <w:p w:rsidR="00210A2B" w:rsidRDefault="00890560" w:rsidP="0022585B">
      <w:pPr>
        <w:rPr>
          <w:rFonts w:asciiTheme="minorHAnsi" w:hAnsiTheme="minorHAnsi"/>
          <w:szCs w:val="22"/>
          <w:lang w:val="de-DE"/>
        </w:rPr>
      </w:pPr>
      <w:r>
        <w:rPr>
          <w:rFonts w:asciiTheme="minorHAnsi" w:hAnsiTheme="minorHAnsi"/>
          <w:szCs w:val="22"/>
          <w:lang w:val="de-DE"/>
        </w:rPr>
        <w:t>Die</w:t>
      </w:r>
      <w:r w:rsidR="0022585B" w:rsidRPr="0022585B">
        <w:rPr>
          <w:rFonts w:asciiTheme="minorHAnsi" w:hAnsiTheme="minorHAnsi"/>
          <w:szCs w:val="22"/>
          <w:lang w:val="de-DE"/>
        </w:rPr>
        <w:t xml:space="preserve"> Leuchten</w:t>
      </w:r>
      <w:r>
        <w:rPr>
          <w:rFonts w:asciiTheme="minorHAnsi" w:hAnsiTheme="minorHAnsi"/>
          <w:szCs w:val="22"/>
          <w:lang w:val="de-DE"/>
        </w:rPr>
        <w:t xml:space="preserve"> für die übrigen Bereiche </w:t>
      </w:r>
      <w:r w:rsidR="00C224FD">
        <w:rPr>
          <w:rFonts w:asciiTheme="minorHAnsi" w:hAnsiTheme="minorHAnsi"/>
          <w:szCs w:val="22"/>
          <w:lang w:val="de-DE"/>
        </w:rPr>
        <w:t>stellte</w:t>
      </w:r>
      <w:r>
        <w:rPr>
          <w:rFonts w:asciiTheme="minorHAnsi" w:hAnsiTheme="minorHAnsi"/>
          <w:szCs w:val="22"/>
          <w:lang w:val="de-DE"/>
        </w:rPr>
        <w:t xml:space="preserve"> </w:t>
      </w:r>
      <w:r w:rsidR="0022585B" w:rsidRPr="0022585B">
        <w:rPr>
          <w:rFonts w:asciiTheme="minorHAnsi" w:hAnsiTheme="minorHAnsi"/>
          <w:szCs w:val="22"/>
          <w:lang w:val="de-DE"/>
        </w:rPr>
        <w:t xml:space="preserve">Inhaber </w:t>
      </w:r>
      <w:r>
        <w:rPr>
          <w:rFonts w:asciiTheme="minorHAnsi" w:hAnsiTheme="minorHAnsi"/>
          <w:szCs w:val="22"/>
          <w:lang w:val="de-DE"/>
        </w:rPr>
        <w:t xml:space="preserve">Dirk-Uwe Clausen </w:t>
      </w:r>
      <w:r w:rsidR="0022585B" w:rsidRPr="0022585B">
        <w:rPr>
          <w:rFonts w:asciiTheme="minorHAnsi" w:hAnsiTheme="minorHAnsi"/>
          <w:szCs w:val="22"/>
          <w:lang w:val="de-DE"/>
        </w:rPr>
        <w:t xml:space="preserve">modular </w:t>
      </w:r>
      <w:r>
        <w:rPr>
          <w:rFonts w:asciiTheme="minorHAnsi" w:hAnsiTheme="minorHAnsi"/>
          <w:szCs w:val="22"/>
          <w:lang w:val="de-DE"/>
        </w:rPr>
        <w:t xml:space="preserve">aus dem breiten Angebot von Philips </w:t>
      </w:r>
      <w:r w:rsidR="0022585B" w:rsidRPr="0022585B">
        <w:rPr>
          <w:rFonts w:asciiTheme="minorHAnsi" w:hAnsiTheme="minorHAnsi"/>
          <w:szCs w:val="22"/>
          <w:lang w:val="de-DE"/>
        </w:rPr>
        <w:t>zusammen. Spezielle Downlights unterstützen die Warenpräse</w:t>
      </w:r>
      <w:r w:rsidR="0022585B" w:rsidRPr="0022585B">
        <w:rPr>
          <w:rFonts w:asciiTheme="minorHAnsi" w:hAnsiTheme="minorHAnsi"/>
          <w:szCs w:val="22"/>
          <w:lang w:val="de-DE"/>
        </w:rPr>
        <w:t>n</w:t>
      </w:r>
      <w:r w:rsidR="0022585B" w:rsidRPr="0022585B">
        <w:rPr>
          <w:rFonts w:asciiTheme="minorHAnsi" w:hAnsiTheme="minorHAnsi"/>
          <w:szCs w:val="22"/>
          <w:lang w:val="de-DE"/>
        </w:rPr>
        <w:t>tation in den Frischetheken</w:t>
      </w:r>
      <w:r w:rsidR="00C224FD">
        <w:rPr>
          <w:rFonts w:asciiTheme="minorHAnsi" w:hAnsiTheme="minorHAnsi"/>
          <w:szCs w:val="22"/>
          <w:lang w:val="de-DE"/>
        </w:rPr>
        <w:t>, l</w:t>
      </w:r>
      <w:r w:rsidR="0022585B" w:rsidRPr="0022585B">
        <w:rPr>
          <w:rFonts w:asciiTheme="minorHAnsi" w:hAnsiTheme="minorHAnsi"/>
          <w:szCs w:val="22"/>
          <w:lang w:val="de-DE"/>
        </w:rPr>
        <w:t>eistungsfähige Strahler setzen gezielt Akzente</w:t>
      </w:r>
      <w:r w:rsidR="00C224FD">
        <w:rPr>
          <w:rFonts w:asciiTheme="minorHAnsi" w:hAnsiTheme="minorHAnsi"/>
          <w:szCs w:val="22"/>
          <w:lang w:val="de-DE"/>
        </w:rPr>
        <w:t>, d</w:t>
      </w:r>
      <w:r w:rsidR="0022585B" w:rsidRPr="0022585B">
        <w:rPr>
          <w:rFonts w:asciiTheme="minorHAnsi" w:hAnsiTheme="minorHAnsi"/>
          <w:szCs w:val="22"/>
          <w:lang w:val="de-DE"/>
        </w:rPr>
        <w:t>ekorative Leuc</w:t>
      </w:r>
      <w:r w:rsidR="0022585B" w:rsidRPr="0022585B">
        <w:rPr>
          <w:rFonts w:asciiTheme="minorHAnsi" w:hAnsiTheme="minorHAnsi"/>
          <w:szCs w:val="22"/>
          <w:lang w:val="de-DE"/>
        </w:rPr>
        <w:t>h</w:t>
      </w:r>
      <w:r w:rsidR="005C3A8C">
        <w:rPr>
          <w:rFonts w:asciiTheme="minorHAnsi" w:hAnsiTheme="minorHAnsi"/>
          <w:szCs w:val="22"/>
          <w:lang w:val="de-DE"/>
        </w:rPr>
        <w:t>ten sorgen in der Mall</w:t>
      </w:r>
      <w:r w:rsidR="0022585B" w:rsidRPr="0022585B">
        <w:rPr>
          <w:rFonts w:asciiTheme="minorHAnsi" w:hAnsiTheme="minorHAnsi"/>
          <w:szCs w:val="22"/>
          <w:lang w:val="de-DE"/>
        </w:rPr>
        <w:t xml:space="preserve"> sowie beim Obst und Gemüse für ein </w:t>
      </w:r>
      <w:r>
        <w:rPr>
          <w:rFonts w:asciiTheme="minorHAnsi" w:hAnsiTheme="minorHAnsi"/>
          <w:szCs w:val="22"/>
          <w:lang w:val="de-DE"/>
        </w:rPr>
        <w:t>ansprechendes</w:t>
      </w:r>
      <w:r w:rsidR="0022585B" w:rsidRPr="0022585B">
        <w:rPr>
          <w:rFonts w:asciiTheme="minorHAnsi" w:hAnsiTheme="minorHAnsi"/>
          <w:szCs w:val="22"/>
          <w:lang w:val="de-DE"/>
        </w:rPr>
        <w:t xml:space="preserve"> Ambiente. </w:t>
      </w:r>
      <w:r w:rsidR="00070071">
        <w:rPr>
          <w:rFonts w:asciiTheme="minorHAnsi" w:hAnsiTheme="minorHAnsi"/>
          <w:szCs w:val="22"/>
          <w:lang w:val="de-DE"/>
        </w:rPr>
        <w:t xml:space="preserve">In ihrer Gesamtheit sorgen die Leuchten dafür, dass </w:t>
      </w:r>
      <w:r w:rsidR="0022585B" w:rsidRPr="0022585B">
        <w:rPr>
          <w:rFonts w:asciiTheme="minorHAnsi" w:hAnsiTheme="minorHAnsi"/>
          <w:szCs w:val="22"/>
          <w:lang w:val="de-DE"/>
        </w:rPr>
        <w:t xml:space="preserve">die Kunden </w:t>
      </w:r>
      <w:r w:rsidR="00070071" w:rsidRPr="0022585B">
        <w:rPr>
          <w:rFonts w:asciiTheme="minorHAnsi" w:hAnsiTheme="minorHAnsi"/>
          <w:szCs w:val="22"/>
          <w:lang w:val="de-DE"/>
        </w:rPr>
        <w:t xml:space="preserve">den neuen Markt </w:t>
      </w:r>
      <w:r w:rsidR="00070071">
        <w:rPr>
          <w:rFonts w:asciiTheme="minorHAnsi" w:hAnsiTheme="minorHAnsi"/>
          <w:szCs w:val="22"/>
          <w:lang w:val="de-DE"/>
        </w:rPr>
        <w:t xml:space="preserve">dank durchdachter Beleuchtung </w:t>
      </w:r>
      <w:r w:rsidR="0022585B" w:rsidRPr="0022585B">
        <w:rPr>
          <w:rFonts w:asciiTheme="minorHAnsi" w:hAnsiTheme="minorHAnsi"/>
          <w:szCs w:val="22"/>
          <w:lang w:val="de-DE"/>
        </w:rPr>
        <w:t xml:space="preserve">entspannt entdecken. StoreWise </w:t>
      </w:r>
      <w:r w:rsidR="00070071">
        <w:rPr>
          <w:rFonts w:asciiTheme="minorHAnsi" w:hAnsiTheme="minorHAnsi"/>
          <w:szCs w:val="22"/>
          <w:lang w:val="de-DE"/>
        </w:rPr>
        <w:t>erweist sich am Wiesendamm als</w:t>
      </w:r>
      <w:r w:rsidR="0022585B" w:rsidRPr="0022585B">
        <w:rPr>
          <w:rFonts w:asciiTheme="minorHAnsi" w:hAnsiTheme="minorHAnsi"/>
          <w:szCs w:val="22"/>
          <w:lang w:val="de-DE"/>
        </w:rPr>
        <w:t xml:space="preserve"> Beleuc</w:t>
      </w:r>
      <w:r w:rsidR="0022585B" w:rsidRPr="0022585B">
        <w:rPr>
          <w:rFonts w:asciiTheme="minorHAnsi" w:hAnsiTheme="minorHAnsi"/>
          <w:szCs w:val="22"/>
          <w:lang w:val="de-DE"/>
        </w:rPr>
        <w:t>h</w:t>
      </w:r>
      <w:r w:rsidR="0022585B" w:rsidRPr="0022585B">
        <w:rPr>
          <w:rFonts w:asciiTheme="minorHAnsi" w:hAnsiTheme="minorHAnsi"/>
          <w:szCs w:val="22"/>
          <w:lang w:val="de-DE"/>
        </w:rPr>
        <w:t>tungskonzept, das attraktiv, effizient und zukunftssicher zugleich ist.</w:t>
      </w:r>
    </w:p>
    <w:p w:rsidR="00FA4636" w:rsidRPr="004821C5" w:rsidRDefault="00FA4636" w:rsidP="00C262C1">
      <w:pPr>
        <w:rPr>
          <w:rFonts w:cs="Calibri"/>
          <w:szCs w:val="22"/>
          <w:lang w:val="de-DE" w:eastAsia="en-US"/>
        </w:rPr>
      </w:pPr>
    </w:p>
    <w:p w:rsidR="00D964F8" w:rsidRDefault="00D964F8" w:rsidP="00D964F8">
      <w:pPr>
        <w:ind w:right="-567"/>
        <w:rPr>
          <w:rFonts w:cs="Arial"/>
          <w:szCs w:val="22"/>
          <w:u w:val="single"/>
          <w:lang w:val="de-DE"/>
        </w:rPr>
      </w:pPr>
      <w:r>
        <w:rPr>
          <w:rFonts w:cs="Arial"/>
          <w:szCs w:val="22"/>
          <w:u w:val="single"/>
          <w:lang w:val="de-DE"/>
        </w:rPr>
        <w:t>Weitere Informationen:</w:t>
      </w:r>
    </w:p>
    <w:p w:rsidR="00D964F8" w:rsidRDefault="00D964F8" w:rsidP="00D964F8">
      <w:pPr>
        <w:rPr>
          <w:rFonts w:cs="Calibri"/>
          <w:szCs w:val="22"/>
          <w:lang w:val="de-DE"/>
        </w:rPr>
      </w:pPr>
      <w:r>
        <w:rPr>
          <w:rFonts w:cs="Calibri"/>
          <w:szCs w:val="22"/>
          <w:lang w:val="de-DE"/>
        </w:rPr>
        <w:t xml:space="preserve">Philips GmbH Market DACH </w:t>
      </w:r>
    </w:p>
    <w:p w:rsidR="00D964F8" w:rsidRDefault="00D964F8" w:rsidP="00D964F8">
      <w:pPr>
        <w:ind w:right="-567"/>
        <w:rPr>
          <w:rFonts w:cs="Arial"/>
          <w:szCs w:val="22"/>
          <w:lang w:val="de-DE"/>
        </w:rPr>
      </w:pPr>
      <w:r>
        <w:rPr>
          <w:rFonts w:cs="Arial"/>
          <w:szCs w:val="22"/>
          <w:lang w:val="de-DE"/>
        </w:rPr>
        <w:t>Unternehmenskommunikation</w:t>
      </w:r>
    </w:p>
    <w:p w:rsidR="00D964F8" w:rsidRDefault="00D964F8" w:rsidP="00D964F8">
      <w:pPr>
        <w:ind w:right="-567"/>
        <w:rPr>
          <w:rFonts w:cs="Arial"/>
          <w:szCs w:val="22"/>
          <w:lang w:val="de-DE"/>
        </w:rPr>
      </w:pPr>
      <w:r>
        <w:rPr>
          <w:rFonts w:cs="Arial"/>
          <w:szCs w:val="22"/>
          <w:lang w:val="de-DE"/>
        </w:rPr>
        <w:t>Bernd Glaser, Pressesprecher Lighting</w:t>
      </w:r>
    </w:p>
    <w:p w:rsidR="00D964F8" w:rsidRDefault="00D964F8" w:rsidP="00D964F8">
      <w:pPr>
        <w:ind w:right="-567"/>
        <w:rPr>
          <w:rFonts w:cs="Arial"/>
          <w:szCs w:val="22"/>
          <w:lang w:val="de-DE"/>
        </w:rPr>
      </w:pPr>
      <w:r>
        <w:rPr>
          <w:rFonts w:cs="Arial"/>
          <w:szCs w:val="22"/>
          <w:lang w:val="de-DE"/>
        </w:rPr>
        <w:t>Lübeckertordamm 5</w:t>
      </w:r>
      <w:r>
        <w:rPr>
          <w:rFonts w:cs="Arial"/>
          <w:szCs w:val="22"/>
          <w:lang w:val="de-DE"/>
        </w:rPr>
        <w:tab/>
        <w:t>20099 Hamburg</w:t>
      </w:r>
    </w:p>
    <w:p w:rsidR="00D964F8" w:rsidRDefault="00D964F8" w:rsidP="00D964F8">
      <w:pPr>
        <w:ind w:right="-567"/>
        <w:rPr>
          <w:rFonts w:cs="Arial"/>
          <w:szCs w:val="22"/>
          <w:lang w:val="de-DE"/>
        </w:rPr>
      </w:pPr>
      <w:r>
        <w:rPr>
          <w:rFonts w:cs="Arial"/>
          <w:szCs w:val="22"/>
          <w:lang w:val="de-DE"/>
        </w:rPr>
        <w:t>Telefon: 040-2899-2263; Fax: 040-2899-72263</w:t>
      </w:r>
    </w:p>
    <w:p w:rsidR="00D964F8" w:rsidRDefault="00D964F8" w:rsidP="00D964F8">
      <w:pPr>
        <w:rPr>
          <w:rFonts w:cs="Calibri"/>
          <w:szCs w:val="24"/>
          <w:lang w:val="de-DE" w:eastAsia="en-US"/>
        </w:rPr>
      </w:pPr>
      <w:r>
        <w:rPr>
          <w:rFonts w:cs="Arial"/>
          <w:szCs w:val="22"/>
          <w:lang w:val="de-DE"/>
        </w:rPr>
        <w:t xml:space="preserve">E-Mail: </w:t>
      </w:r>
      <w:hyperlink r:id="rId12" w:history="1">
        <w:r w:rsidRPr="00A31377">
          <w:rPr>
            <w:rStyle w:val="Hyperlink"/>
            <w:rFonts w:cs="Arial"/>
            <w:color w:val="0000FF"/>
            <w:szCs w:val="22"/>
            <w:u w:val="single"/>
            <w:lang w:val="de-DE"/>
          </w:rPr>
          <w:t>bernd.glaser@philips.com</w:t>
        </w:r>
      </w:hyperlink>
    </w:p>
    <w:p w:rsidR="00D964F8" w:rsidRDefault="00D964F8" w:rsidP="00D964F8">
      <w:pPr>
        <w:rPr>
          <w:rFonts w:cs="Calibri"/>
          <w:szCs w:val="22"/>
          <w:lang w:val="de-DE" w:eastAsia="en-US"/>
        </w:rPr>
      </w:pPr>
    </w:p>
    <w:p w:rsidR="00D964F8" w:rsidRDefault="00D964F8" w:rsidP="00D964F8">
      <w:pPr>
        <w:rPr>
          <w:rFonts w:cs="Calibri"/>
          <w:b/>
          <w:szCs w:val="24"/>
          <w:lang w:val="de-DE" w:eastAsia="en-US"/>
        </w:rPr>
      </w:pPr>
      <w:r>
        <w:rPr>
          <w:rFonts w:cs="Calibri"/>
          <w:b/>
          <w:szCs w:val="24"/>
          <w:lang w:val="de-DE" w:eastAsia="en-US"/>
        </w:rPr>
        <w:t>Über Royal Philips</w:t>
      </w:r>
    </w:p>
    <w:p w:rsidR="00D964F8" w:rsidRPr="00963C38" w:rsidRDefault="00963C38" w:rsidP="00963C38">
      <w:pPr>
        <w:ind w:right="-567"/>
        <w:rPr>
          <w:rFonts w:cs="Arial"/>
          <w:szCs w:val="22"/>
          <w:lang w:val="de-DE"/>
        </w:rPr>
      </w:pPr>
      <w:r w:rsidRPr="00963C38">
        <w:rPr>
          <w:rFonts w:cs="Arial"/>
          <w:szCs w:val="22"/>
          <w:lang w:val="de-DE"/>
        </w:rPr>
        <w:t>Royal Philips (NYSE: PHG, AEX: PHIA), mit Hauptsitz in den Niederlanden, ist ein Unternehmen, das auf Gesundheit und Wohlbefinden ausgerichtet ist. Im Fokus steht die Verbesserung der Lebensqu</w:t>
      </w:r>
      <w:r w:rsidRPr="00963C38">
        <w:rPr>
          <w:rFonts w:cs="Arial"/>
          <w:szCs w:val="22"/>
          <w:lang w:val="de-DE"/>
        </w:rPr>
        <w:t>a</w:t>
      </w:r>
      <w:r w:rsidRPr="00963C38">
        <w:rPr>
          <w:rFonts w:cs="Arial"/>
          <w:szCs w:val="22"/>
          <w:lang w:val="de-DE"/>
        </w:rPr>
        <w:t xml:space="preserve">lität der Menschen mit innovativen Lösungen aus den Bereichen </w:t>
      </w:r>
      <w:proofErr w:type="spellStart"/>
      <w:r w:rsidRPr="00963C38">
        <w:rPr>
          <w:rFonts w:cs="Arial"/>
          <w:szCs w:val="22"/>
          <w:lang w:val="de-DE"/>
        </w:rPr>
        <w:t>Healthcare</w:t>
      </w:r>
      <w:proofErr w:type="spellEnd"/>
      <w:r w:rsidRPr="00963C38">
        <w:rPr>
          <w:rFonts w:cs="Arial"/>
          <w:szCs w:val="22"/>
          <w:lang w:val="de-DE"/>
        </w:rPr>
        <w:t>, Consumer Lifestyle und Lighting. Philips beschäftigt etwa 10</w:t>
      </w:r>
      <w:r w:rsidR="006E63D8">
        <w:rPr>
          <w:rFonts w:cs="Arial"/>
          <w:szCs w:val="22"/>
          <w:lang w:val="de-DE"/>
        </w:rPr>
        <w:t>8</w:t>
      </w:r>
      <w:r w:rsidRPr="00963C38">
        <w:rPr>
          <w:rFonts w:cs="Arial"/>
          <w:szCs w:val="22"/>
          <w:lang w:val="de-DE"/>
        </w:rPr>
        <w:t>.000 Mitarbeiter in mehr als 100 Ländern und erzielte 2014 einen Umsatz von 21,4 Milliarden Euro. Das Unternehmen gehört zu den Marktführern in den Bere</w:t>
      </w:r>
      <w:r w:rsidRPr="00963C38">
        <w:rPr>
          <w:rFonts w:cs="Arial"/>
          <w:szCs w:val="22"/>
          <w:lang w:val="de-DE"/>
        </w:rPr>
        <w:t>i</w:t>
      </w:r>
      <w:r w:rsidRPr="00963C38">
        <w:rPr>
          <w:rFonts w:cs="Arial"/>
          <w:szCs w:val="22"/>
          <w:lang w:val="de-DE"/>
        </w:rPr>
        <w:t>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3" w:tgtFrame="_blank" w:history="1">
        <w:r w:rsidRPr="00963C38">
          <w:rPr>
            <w:rStyle w:val="Hyperlink"/>
            <w:color w:val="0000FF"/>
            <w:u w:val="single"/>
            <w:lang w:val="de-DE"/>
          </w:rPr>
          <w:t>www.philips.de</w:t>
        </w:r>
      </w:hyperlink>
    </w:p>
    <w:p w:rsidR="00225849" w:rsidRPr="00963C38" w:rsidRDefault="00225849" w:rsidP="00963C38">
      <w:pPr>
        <w:ind w:right="-567"/>
        <w:rPr>
          <w:rFonts w:cs="Arial"/>
          <w:szCs w:val="22"/>
          <w:lang w:val="de-DE"/>
        </w:rPr>
      </w:pPr>
    </w:p>
    <w:sectPr w:rsidR="00225849" w:rsidRPr="00963C38"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33" w:rsidRDefault="00000033">
      <w:r>
        <w:separator/>
      </w:r>
    </w:p>
  </w:endnote>
  <w:endnote w:type="continuationSeparator" w:id="0">
    <w:p w:rsidR="00000033" w:rsidRDefault="0000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10A2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33" w:rsidRDefault="00000033">
      <w:r>
        <w:separator/>
      </w:r>
    </w:p>
  </w:footnote>
  <w:footnote w:type="continuationSeparator" w:id="0">
    <w:p w:rsidR="00000033" w:rsidRDefault="0000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10A2B"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1243C52B" wp14:editId="4CEFAD08">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512E81">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512E81">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8E3CAC" w:rsidP="00B9092C">
          <w:pPr>
            <w:rPr>
              <w:sz w:val="16"/>
              <w:szCs w:val="16"/>
            </w:rPr>
          </w:pPr>
          <w:bookmarkStart w:id="3" w:name="Page"/>
          <w:proofErr w:type="spellStart"/>
          <w:r>
            <w:rPr>
              <w:rFonts w:cs="Calibri"/>
              <w:sz w:val="16"/>
              <w:szCs w:val="16"/>
              <w:lang w:eastAsia="en-US"/>
            </w:rPr>
            <w:t>Juni</w:t>
          </w:r>
          <w:proofErr w:type="spellEnd"/>
          <w:r w:rsidR="00B9092C" w:rsidRPr="00D768CC">
            <w:rPr>
              <w:rFonts w:cs="Calibri"/>
              <w:sz w:val="16"/>
              <w:szCs w:val="16"/>
              <w:lang w:eastAsia="en-US"/>
            </w:rPr>
            <w:t xml:space="preserve"> 201</w:t>
          </w:r>
          <w:r w:rsidR="00B9092C">
            <w:rPr>
              <w:rFonts w:cs="Calibri"/>
              <w:sz w:val="16"/>
              <w:szCs w:val="16"/>
              <w:lang w:eastAsia="en-US"/>
            </w:rPr>
            <w:t>5</w:t>
          </w:r>
        </w:p>
        <w:p w:rsidR="005D0415" w:rsidRPr="0001308C" w:rsidRDefault="00B9092C"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00512E81" w:rsidRPr="0001308C">
            <w:rPr>
              <w:sz w:val="16"/>
              <w:szCs w:val="16"/>
              <w:lang w:val="en-GB"/>
            </w:rPr>
            <w:fldChar w:fldCharType="begin"/>
          </w:r>
          <w:r w:rsidRPr="0001308C">
            <w:rPr>
              <w:sz w:val="16"/>
              <w:szCs w:val="16"/>
              <w:lang w:val="en-GB"/>
            </w:rPr>
            <w:instrText xml:space="preserve"> Page </w:instrText>
          </w:r>
          <w:r w:rsidR="00512E81" w:rsidRPr="0001308C">
            <w:rPr>
              <w:sz w:val="16"/>
              <w:szCs w:val="16"/>
              <w:lang w:val="en-GB"/>
            </w:rPr>
            <w:fldChar w:fldCharType="separate"/>
          </w:r>
          <w:r w:rsidR="008E3CAC">
            <w:rPr>
              <w:noProof/>
              <w:sz w:val="16"/>
              <w:szCs w:val="16"/>
              <w:lang w:val="en-GB"/>
            </w:rPr>
            <w:t>2</w:t>
          </w:r>
          <w:r w:rsidR="00512E81"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D9524F">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10A2B"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033"/>
    <w:rsid w:val="00000307"/>
    <w:rsid w:val="000053C6"/>
    <w:rsid w:val="00005AE6"/>
    <w:rsid w:val="000129B9"/>
    <w:rsid w:val="0001308C"/>
    <w:rsid w:val="00014F84"/>
    <w:rsid w:val="000260FC"/>
    <w:rsid w:val="00035A19"/>
    <w:rsid w:val="00037F0D"/>
    <w:rsid w:val="00041670"/>
    <w:rsid w:val="00042FE5"/>
    <w:rsid w:val="00047D5C"/>
    <w:rsid w:val="00056E22"/>
    <w:rsid w:val="00061F58"/>
    <w:rsid w:val="00063670"/>
    <w:rsid w:val="00064D58"/>
    <w:rsid w:val="00070071"/>
    <w:rsid w:val="000716D6"/>
    <w:rsid w:val="000739DD"/>
    <w:rsid w:val="0007718C"/>
    <w:rsid w:val="00081964"/>
    <w:rsid w:val="00091FB2"/>
    <w:rsid w:val="0009263A"/>
    <w:rsid w:val="000943AB"/>
    <w:rsid w:val="0009471A"/>
    <w:rsid w:val="000A0C97"/>
    <w:rsid w:val="000A50B3"/>
    <w:rsid w:val="000B50AE"/>
    <w:rsid w:val="000C36F2"/>
    <w:rsid w:val="000D2E72"/>
    <w:rsid w:val="000D5309"/>
    <w:rsid w:val="000E4D82"/>
    <w:rsid w:val="000F0507"/>
    <w:rsid w:val="000F2014"/>
    <w:rsid w:val="000F2F8C"/>
    <w:rsid w:val="000F713C"/>
    <w:rsid w:val="00104CEA"/>
    <w:rsid w:val="00110B19"/>
    <w:rsid w:val="00117A79"/>
    <w:rsid w:val="0012462A"/>
    <w:rsid w:val="00124843"/>
    <w:rsid w:val="00141CBD"/>
    <w:rsid w:val="00150E49"/>
    <w:rsid w:val="001650AD"/>
    <w:rsid w:val="00195ADF"/>
    <w:rsid w:val="00195C05"/>
    <w:rsid w:val="001A19B9"/>
    <w:rsid w:val="001C2732"/>
    <w:rsid w:val="001D6BEB"/>
    <w:rsid w:val="001E0E74"/>
    <w:rsid w:val="001E388F"/>
    <w:rsid w:val="001E4783"/>
    <w:rsid w:val="001E7B4E"/>
    <w:rsid w:val="001F20C1"/>
    <w:rsid w:val="001F7171"/>
    <w:rsid w:val="00205E8C"/>
    <w:rsid w:val="00210A2B"/>
    <w:rsid w:val="00216DAF"/>
    <w:rsid w:val="00221DD3"/>
    <w:rsid w:val="00224E19"/>
    <w:rsid w:val="00225849"/>
    <w:rsid w:val="0022585B"/>
    <w:rsid w:val="00242321"/>
    <w:rsid w:val="00255825"/>
    <w:rsid w:val="002566B8"/>
    <w:rsid w:val="00262588"/>
    <w:rsid w:val="00264E06"/>
    <w:rsid w:val="00274407"/>
    <w:rsid w:val="00294180"/>
    <w:rsid w:val="002A2AA4"/>
    <w:rsid w:val="002A5CFD"/>
    <w:rsid w:val="002A5EA6"/>
    <w:rsid w:val="002B7A9C"/>
    <w:rsid w:val="002C3953"/>
    <w:rsid w:val="002C7229"/>
    <w:rsid w:val="002D465C"/>
    <w:rsid w:val="002E2AE1"/>
    <w:rsid w:val="002E6842"/>
    <w:rsid w:val="002F1CB2"/>
    <w:rsid w:val="002F3785"/>
    <w:rsid w:val="002F7FAA"/>
    <w:rsid w:val="00303852"/>
    <w:rsid w:val="003105DD"/>
    <w:rsid w:val="0032047C"/>
    <w:rsid w:val="003208C8"/>
    <w:rsid w:val="00320A9F"/>
    <w:rsid w:val="00321D12"/>
    <w:rsid w:val="0032484E"/>
    <w:rsid w:val="00326C5C"/>
    <w:rsid w:val="00334470"/>
    <w:rsid w:val="00334962"/>
    <w:rsid w:val="00347FA3"/>
    <w:rsid w:val="00350F6A"/>
    <w:rsid w:val="0035650B"/>
    <w:rsid w:val="0036029F"/>
    <w:rsid w:val="00362C9D"/>
    <w:rsid w:val="00363923"/>
    <w:rsid w:val="003732E9"/>
    <w:rsid w:val="00383300"/>
    <w:rsid w:val="003916D4"/>
    <w:rsid w:val="003A71C1"/>
    <w:rsid w:val="003C7BC4"/>
    <w:rsid w:val="003E2C81"/>
    <w:rsid w:val="003E696C"/>
    <w:rsid w:val="004033EC"/>
    <w:rsid w:val="00412931"/>
    <w:rsid w:val="00431130"/>
    <w:rsid w:val="004339B0"/>
    <w:rsid w:val="0044687A"/>
    <w:rsid w:val="004538EB"/>
    <w:rsid w:val="00461B46"/>
    <w:rsid w:val="00463973"/>
    <w:rsid w:val="00464CE7"/>
    <w:rsid w:val="0046673D"/>
    <w:rsid w:val="00470F06"/>
    <w:rsid w:val="004821C5"/>
    <w:rsid w:val="004839F9"/>
    <w:rsid w:val="00491078"/>
    <w:rsid w:val="004A084D"/>
    <w:rsid w:val="004A3BC2"/>
    <w:rsid w:val="004B4E4C"/>
    <w:rsid w:val="004D5872"/>
    <w:rsid w:val="004E6C2B"/>
    <w:rsid w:val="00503D55"/>
    <w:rsid w:val="00504D3E"/>
    <w:rsid w:val="00510B95"/>
    <w:rsid w:val="00512E81"/>
    <w:rsid w:val="00514AB2"/>
    <w:rsid w:val="00515460"/>
    <w:rsid w:val="0053500C"/>
    <w:rsid w:val="0054717D"/>
    <w:rsid w:val="00553441"/>
    <w:rsid w:val="005622C0"/>
    <w:rsid w:val="00567F5D"/>
    <w:rsid w:val="00570A71"/>
    <w:rsid w:val="00580EC0"/>
    <w:rsid w:val="00591CBB"/>
    <w:rsid w:val="0059613C"/>
    <w:rsid w:val="00596E4B"/>
    <w:rsid w:val="005A0B1A"/>
    <w:rsid w:val="005C06D7"/>
    <w:rsid w:val="005C3A8C"/>
    <w:rsid w:val="005D0415"/>
    <w:rsid w:val="005D4535"/>
    <w:rsid w:val="005F63FB"/>
    <w:rsid w:val="005F7F3F"/>
    <w:rsid w:val="0060195B"/>
    <w:rsid w:val="006047AA"/>
    <w:rsid w:val="006110EB"/>
    <w:rsid w:val="006204FC"/>
    <w:rsid w:val="00621541"/>
    <w:rsid w:val="00621DD7"/>
    <w:rsid w:val="00626801"/>
    <w:rsid w:val="006412EC"/>
    <w:rsid w:val="00655FD3"/>
    <w:rsid w:val="00671080"/>
    <w:rsid w:val="00671BF6"/>
    <w:rsid w:val="0067536E"/>
    <w:rsid w:val="006769C4"/>
    <w:rsid w:val="00692709"/>
    <w:rsid w:val="00694039"/>
    <w:rsid w:val="006A5164"/>
    <w:rsid w:val="006B65E0"/>
    <w:rsid w:val="006D40B8"/>
    <w:rsid w:val="006D6BA4"/>
    <w:rsid w:val="006D77D5"/>
    <w:rsid w:val="006D7A4F"/>
    <w:rsid w:val="006E365A"/>
    <w:rsid w:val="006E63D8"/>
    <w:rsid w:val="006F228B"/>
    <w:rsid w:val="006F50A9"/>
    <w:rsid w:val="00700037"/>
    <w:rsid w:val="00700F5A"/>
    <w:rsid w:val="00713A54"/>
    <w:rsid w:val="00715638"/>
    <w:rsid w:val="00717975"/>
    <w:rsid w:val="00717AC7"/>
    <w:rsid w:val="0072438F"/>
    <w:rsid w:val="007265AF"/>
    <w:rsid w:val="0073157C"/>
    <w:rsid w:val="00735F7B"/>
    <w:rsid w:val="007419B6"/>
    <w:rsid w:val="00746C82"/>
    <w:rsid w:val="00750291"/>
    <w:rsid w:val="007544DB"/>
    <w:rsid w:val="00754D1D"/>
    <w:rsid w:val="00754E15"/>
    <w:rsid w:val="0076069B"/>
    <w:rsid w:val="00765796"/>
    <w:rsid w:val="00767F9F"/>
    <w:rsid w:val="007740EE"/>
    <w:rsid w:val="0077761F"/>
    <w:rsid w:val="00780FFA"/>
    <w:rsid w:val="007852E7"/>
    <w:rsid w:val="0079197B"/>
    <w:rsid w:val="00794DF8"/>
    <w:rsid w:val="007974C4"/>
    <w:rsid w:val="007B1B4C"/>
    <w:rsid w:val="007B3875"/>
    <w:rsid w:val="007B7A09"/>
    <w:rsid w:val="007D253C"/>
    <w:rsid w:val="007E7513"/>
    <w:rsid w:val="007E7D83"/>
    <w:rsid w:val="007F663B"/>
    <w:rsid w:val="00801EEE"/>
    <w:rsid w:val="008065CA"/>
    <w:rsid w:val="008104E1"/>
    <w:rsid w:val="00817D5D"/>
    <w:rsid w:val="00837998"/>
    <w:rsid w:val="008608DA"/>
    <w:rsid w:val="008628FE"/>
    <w:rsid w:val="00880FB4"/>
    <w:rsid w:val="00890560"/>
    <w:rsid w:val="00891C5A"/>
    <w:rsid w:val="00893E98"/>
    <w:rsid w:val="008A5A22"/>
    <w:rsid w:val="008B09FD"/>
    <w:rsid w:val="008B7637"/>
    <w:rsid w:val="008B7FD5"/>
    <w:rsid w:val="008C731D"/>
    <w:rsid w:val="008C7D81"/>
    <w:rsid w:val="008D33BF"/>
    <w:rsid w:val="008D5BB2"/>
    <w:rsid w:val="008D5EB4"/>
    <w:rsid w:val="008E3CAC"/>
    <w:rsid w:val="008F0376"/>
    <w:rsid w:val="008F3B50"/>
    <w:rsid w:val="008F4C19"/>
    <w:rsid w:val="008F6A63"/>
    <w:rsid w:val="008F7DC3"/>
    <w:rsid w:val="00900711"/>
    <w:rsid w:val="009234D7"/>
    <w:rsid w:val="009249FF"/>
    <w:rsid w:val="009432E0"/>
    <w:rsid w:val="0094371D"/>
    <w:rsid w:val="00950C9A"/>
    <w:rsid w:val="00961751"/>
    <w:rsid w:val="00962D0E"/>
    <w:rsid w:val="00963C38"/>
    <w:rsid w:val="00976DEC"/>
    <w:rsid w:val="009836E6"/>
    <w:rsid w:val="009922DB"/>
    <w:rsid w:val="0099247B"/>
    <w:rsid w:val="00993986"/>
    <w:rsid w:val="0099456C"/>
    <w:rsid w:val="00994DFE"/>
    <w:rsid w:val="009A302D"/>
    <w:rsid w:val="009A335E"/>
    <w:rsid w:val="009B03CB"/>
    <w:rsid w:val="009B05E5"/>
    <w:rsid w:val="009C1A51"/>
    <w:rsid w:val="009C617B"/>
    <w:rsid w:val="009D026B"/>
    <w:rsid w:val="009D0765"/>
    <w:rsid w:val="009D3885"/>
    <w:rsid w:val="009D62F2"/>
    <w:rsid w:val="009E2945"/>
    <w:rsid w:val="009E523C"/>
    <w:rsid w:val="009F0F23"/>
    <w:rsid w:val="00A0626A"/>
    <w:rsid w:val="00A241E6"/>
    <w:rsid w:val="00A4142E"/>
    <w:rsid w:val="00A45509"/>
    <w:rsid w:val="00A507AE"/>
    <w:rsid w:val="00A56244"/>
    <w:rsid w:val="00A579C6"/>
    <w:rsid w:val="00A613E1"/>
    <w:rsid w:val="00A90940"/>
    <w:rsid w:val="00A939CF"/>
    <w:rsid w:val="00AA1551"/>
    <w:rsid w:val="00AA3BCC"/>
    <w:rsid w:val="00AB1495"/>
    <w:rsid w:val="00AB20EA"/>
    <w:rsid w:val="00AC16BE"/>
    <w:rsid w:val="00AD6ADD"/>
    <w:rsid w:val="00AD6CC5"/>
    <w:rsid w:val="00AD7FD4"/>
    <w:rsid w:val="00AE0637"/>
    <w:rsid w:val="00AE1148"/>
    <w:rsid w:val="00AF74AD"/>
    <w:rsid w:val="00B14787"/>
    <w:rsid w:val="00B17D37"/>
    <w:rsid w:val="00B22224"/>
    <w:rsid w:val="00B2716C"/>
    <w:rsid w:val="00B279D3"/>
    <w:rsid w:val="00B57495"/>
    <w:rsid w:val="00B63A04"/>
    <w:rsid w:val="00B64A27"/>
    <w:rsid w:val="00B728A6"/>
    <w:rsid w:val="00B748FF"/>
    <w:rsid w:val="00B75679"/>
    <w:rsid w:val="00B77B78"/>
    <w:rsid w:val="00B83992"/>
    <w:rsid w:val="00B9092C"/>
    <w:rsid w:val="00BA1932"/>
    <w:rsid w:val="00BA19E6"/>
    <w:rsid w:val="00BA1E7F"/>
    <w:rsid w:val="00BA71D4"/>
    <w:rsid w:val="00BB3AE4"/>
    <w:rsid w:val="00BC05B8"/>
    <w:rsid w:val="00BF6C4A"/>
    <w:rsid w:val="00C15470"/>
    <w:rsid w:val="00C16D9B"/>
    <w:rsid w:val="00C224FD"/>
    <w:rsid w:val="00C262C1"/>
    <w:rsid w:val="00C27C82"/>
    <w:rsid w:val="00C34F31"/>
    <w:rsid w:val="00C35879"/>
    <w:rsid w:val="00C42352"/>
    <w:rsid w:val="00C449F7"/>
    <w:rsid w:val="00C575CF"/>
    <w:rsid w:val="00C612D6"/>
    <w:rsid w:val="00C73796"/>
    <w:rsid w:val="00C74E33"/>
    <w:rsid w:val="00C80E08"/>
    <w:rsid w:val="00C86E3A"/>
    <w:rsid w:val="00C90041"/>
    <w:rsid w:val="00C96175"/>
    <w:rsid w:val="00CB3DAA"/>
    <w:rsid w:val="00CC4CE1"/>
    <w:rsid w:val="00CD3E78"/>
    <w:rsid w:val="00CE46FA"/>
    <w:rsid w:val="00CE713D"/>
    <w:rsid w:val="00CE72F4"/>
    <w:rsid w:val="00CF4B64"/>
    <w:rsid w:val="00CF4E87"/>
    <w:rsid w:val="00D009FF"/>
    <w:rsid w:val="00D073E2"/>
    <w:rsid w:val="00D1118A"/>
    <w:rsid w:val="00D17ECB"/>
    <w:rsid w:val="00D26E5E"/>
    <w:rsid w:val="00D31A0E"/>
    <w:rsid w:val="00D37EBB"/>
    <w:rsid w:val="00D426B5"/>
    <w:rsid w:val="00D56FC7"/>
    <w:rsid w:val="00D57748"/>
    <w:rsid w:val="00D60AE9"/>
    <w:rsid w:val="00D62280"/>
    <w:rsid w:val="00D67CA7"/>
    <w:rsid w:val="00D71C70"/>
    <w:rsid w:val="00D74724"/>
    <w:rsid w:val="00D768CC"/>
    <w:rsid w:val="00D76CA6"/>
    <w:rsid w:val="00D816A1"/>
    <w:rsid w:val="00D901BA"/>
    <w:rsid w:val="00D93ACF"/>
    <w:rsid w:val="00D947D2"/>
    <w:rsid w:val="00D948B8"/>
    <w:rsid w:val="00D9524F"/>
    <w:rsid w:val="00D957C3"/>
    <w:rsid w:val="00D964F8"/>
    <w:rsid w:val="00DA1831"/>
    <w:rsid w:val="00DA60CC"/>
    <w:rsid w:val="00DB0D0D"/>
    <w:rsid w:val="00DC72B7"/>
    <w:rsid w:val="00DD3D62"/>
    <w:rsid w:val="00DD5243"/>
    <w:rsid w:val="00DE5CC8"/>
    <w:rsid w:val="00DE5EA6"/>
    <w:rsid w:val="00DF4C76"/>
    <w:rsid w:val="00E10A1F"/>
    <w:rsid w:val="00E17F57"/>
    <w:rsid w:val="00E201D8"/>
    <w:rsid w:val="00E2088F"/>
    <w:rsid w:val="00E211CE"/>
    <w:rsid w:val="00E40199"/>
    <w:rsid w:val="00E439A6"/>
    <w:rsid w:val="00E45978"/>
    <w:rsid w:val="00E502E5"/>
    <w:rsid w:val="00E50437"/>
    <w:rsid w:val="00E529B9"/>
    <w:rsid w:val="00E60953"/>
    <w:rsid w:val="00E62463"/>
    <w:rsid w:val="00E667D9"/>
    <w:rsid w:val="00E70F79"/>
    <w:rsid w:val="00E71638"/>
    <w:rsid w:val="00E732AD"/>
    <w:rsid w:val="00E73C6E"/>
    <w:rsid w:val="00E74387"/>
    <w:rsid w:val="00E7471D"/>
    <w:rsid w:val="00E75F6B"/>
    <w:rsid w:val="00E84385"/>
    <w:rsid w:val="00E85731"/>
    <w:rsid w:val="00EA175A"/>
    <w:rsid w:val="00EB1008"/>
    <w:rsid w:val="00EB207D"/>
    <w:rsid w:val="00EC7BB4"/>
    <w:rsid w:val="00EE31F5"/>
    <w:rsid w:val="00EF1DC0"/>
    <w:rsid w:val="00F07497"/>
    <w:rsid w:val="00F224EF"/>
    <w:rsid w:val="00F26357"/>
    <w:rsid w:val="00F275EA"/>
    <w:rsid w:val="00F30804"/>
    <w:rsid w:val="00F30F09"/>
    <w:rsid w:val="00F31B17"/>
    <w:rsid w:val="00F34658"/>
    <w:rsid w:val="00F42983"/>
    <w:rsid w:val="00F63D95"/>
    <w:rsid w:val="00F6418C"/>
    <w:rsid w:val="00F64725"/>
    <w:rsid w:val="00F72B37"/>
    <w:rsid w:val="00F7695B"/>
    <w:rsid w:val="00F77841"/>
    <w:rsid w:val="00F77C4A"/>
    <w:rsid w:val="00F85737"/>
    <w:rsid w:val="00F85DFC"/>
    <w:rsid w:val="00F9574B"/>
    <w:rsid w:val="00FA040B"/>
    <w:rsid w:val="00FA14EC"/>
    <w:rsid w:val="00FA31C1"/>
    <w:rsid w:val="00FA4636"/>
    <w:rsid w:val="00FB326A"/>
    <w:rsid w:val="00FB5766"/>
    <w:rsid w:val="00FD2B8A"/>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ilip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C45-2D71-4B21-BC41-437C5E71A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6609ADE2-5F3C-46E7-8195-9A2E5945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4556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5205</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4</cp:revision>
  <cp:lastPrinted>2015-02-25T08:37:00Z</cp:lastPrinted>
  <dcterms:created xsi:type="dcterms:W3CDTF">2015-06-05T08:26:00Z</dcterms:created>
  <dcterms:modified xsi:type="dcterms:W3CDTF">2015-06-10T09:30:00Z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