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E9A9B" w14:textId="777DCE08" w:rsidR="00D26CAE" w:rsidRPr="00871DFC" w:rsidRDefault="00D26CAE" w:rsidP="00D26CAE">
      <w:pPr>
        <w:jc w:val="both"/>
        <w:rPr>
          <w:rFonts w:ascii="inherit" w:hAnsi="inherit"/>
          <w:color w:val="1D2129"/>
          <w:sz w:val="44"/>
          <w:szCs w:val="44"/>
          <w:shd w:val="clear" w:color="auto" w:fill="FFFFFF"/>
        </w:rPr>
      </w:pPr>
      <w:r w:rsidRPr="00871DFC">
        <w:rPr>
          <w:rFonts w:ascii="inherit" w:hAnsi="inherit"/>
          <w:color w:val="1D2129"/>
          <w:sz w:val="44"/>
          <w:szCs w:val="44"/>
          <w:shd w:val="clear" w:color="auto" w:fill="FFFFFF"/>
        </w:rPr>
        <w:t>BASES Y CONDICIONES DE LA PROMOCIÓN</w:t>
      </w:r>
      <w:r w:rsidR="00666816">
        <w:t xml:space="preserve"> </w:t>
      </w:r>
      <w:r w:rsidR="00666816" w:rsidRPr="00A70254">
        <w:rPr>
          <w:rFonts w:ascii="inherit" w:hAnsi="inherit"/>
          <w:color w:val="1D2129"/>
          <w:sz w:val="44"/>
          <w:szCs w:val="44"/>
          <w:shd w:val="clear" w:color="auto" w:fill="FFFFFF"/>
        </w:rPr>
        <w:t>“</w:t>
      </w:r>
      <w:r w:rsidR="009A7666" w:rsidRPr="00A70254">
        <w:rPr>
          <w:rFonts w:ascii="inherit" w:hAnsi="inherit"/>
          <w:color w:val="1D2129"/>
          <w:sz w:val="44"/>
          <w:szCs w:val="44"/>
          <w:shd w:val="clear" w:color="auto" w:fill="FFFFFF"/>
        </w:rPr>
        <w:t>Congreso</w:t>
      </w:r>
      <w:r w:rsidR="00025422">
        <w:rPr>
          <w:rFonts w:ascii="inherit" w:hAnsi="inherit"/>
          <w:color w:val="1D2129"/>
          <w:sz w:val="44"/>
          <w:szCs w:val="44"/>
          <w:shd w:val="clear" w:color="auto" w:fill="FFFFFF"/>
        </w:rPr>
        <w:t xml:space="preserve"> SAC´21</w:t>
      </w:r>
      <w:r w:rsidR="00666816" w:rsidRPr="00A70254">
        <w:rPr>
          <w:rFonts w:ascii="inherit" w:hAnsi="inherit"/>
          <w:color w:val="1D2129"/>
          <w:sz w:val="44"/>
          <w:szCs w:val="44"/>
          <w:shd w:val="clear" w:color="auto" w:fill="FFFFFF"/>
        </w:rPr>
        <w:t>”</w:t>
      </w:r>
    </w:p>
    <w:p w14:paraId="032E0F11" w14:textId="07C68427" w:rsidR="00D26CAE" w:rsidRPr="00871DFC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1.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ORGANIZADOR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: PHILIPS ARGENTINA S.A.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, con domicilio en Vedia 3892, Ciudad Autónoma de Buenos Aires, Argentina</w:t>
      </w:r>
      <w:r w:rsidR="007913D3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en conjunto con </w:t>
      </w:r>
      <w:r w:rsidR="004E1AE4" w:rsidRPr="004E1AE4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AGIMED S.R.L</w:t>
      </w:r>
      <w:r w:rsidR="004E1AE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7913D3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con domicilio en </w:t>
      </w:r>
      <w:r w:rsidR="004F0EA1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Cullen</w:t>
      </w:r>
      <w:r w:rsidR="007913D3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5769</w:t>
      </w:r>
      <w:r w:rsidR="00C258AD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, CABA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(en adelante, </w:t>
      </w:r>
      <w:r w:rsidR="004E1AE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Los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“ORGANIZADOR</w:t>
      </w:r>
      <w:r w:rsidR="004E1AE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ES</w:t>
      </w:r>
      <w:r w:rsidR="009773BD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”)</w:t>
      </w:r>
      <w:r w:rsidR="009773BD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9773BD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organiza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la presente Promoción denominada </w:t>
      </w:r>
      <w:r w:rsidR="00775F91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“</w:t>
      </w:r>
      <w:r w:rsidR="00FE10BB" w:rsidRPr="00FE10BB">
        <w:rPr>
          <w:b/>
          <w:bCs/>
        </w:rPr>
        <w:t>Congreso SAC´21</w:t>
      </w:r>
      <w:r w:rsidR="0057556F" w:rsidRPr="00871DFC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”</w:t>
      </w:r>
      <w:r w:rsidRPr="00702943">
        <w:rPr>
          <w:rFonts w:ascii="inherit" w:eastAsia="Times New Roman" w:hAnsi="inherit" w:cs="Times New Roman"/>
          <w:b/>
          <w:bCs/>
          <w:sz w:val="26"/>
          <w:szCs w:val="26"/>
          <w:lang w:eastAsia="es-AR"/>
        </w:rPr>
        <w:t xml:space="preserve">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(en adelante, la “PROMOCIÓN”).</w:t>
      </w:r>
    </w:p>
    <w:p w14:paraId="1904C217" w14:textId="5EA6F098" w:rsidR="00D26CAE" w:rsidRPr="00871DFC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2.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VIGENCIA y TERRITORIO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: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La PROMOCIÓN tendrá vigencia en </w:t>
      </w:r>
      <w:r w:rsidR="001A6BE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el territorio de la </w:t>
      </w:r>
      <w:r w:rsidR="00BB40A8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Ciudad Autónoma de Buenos Aires y Provincia de Buenos </w:t>
      </w:r>
      <w:proofErr w:type="gramStart"/>
      <w:r w:rsidR="00BB40A8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Aires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(</w:t>
      </w:r>
      <w:proofErr w:type="gramEnd"/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en adelant</w:t>
      </w:r>
      <w:r w:rsidR="0053319C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e, el “TERRITORIO”) desde </w:t>
      </w:r>
      <w:r w:rsidR="0053319C" w:rsidRPr="00C258AD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las </w:t>
      </w:r>
      <w:r w:rsidR="00120981"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1</w:t>
      </w:r>
      <w:r w:rsidR="006A6B90" w:rsidRPr="00C258AD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0</w:t>
      </w:r>
      <w:r w:rsidR="004F0EA1" w:rsidRPr="00C258AD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:</w:t>
      </w:r>
      <w:r w:rsidR="00120981"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00</w:t>
      </w:r>
      <w:r w:rsidR="00775F91"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120981"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horas</w:t>
      </w:r>
      <w:r w:rsidR="00120981" w:rsidRPr="00C258AD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del</w:t>
      </w:r>
      <w:r w:rsidR="00120981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9A766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2</w:t>
      </w:r>
      <w:r w:rsidR="00F7155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4</w:t>
      </w:r>
      <w:r w:rsidR="004F0EA1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120981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de</w:t>
      </w:r>
      <w:r w:rsidR="002F50EB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F7155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septiembre</w:t>
      </w:r>
      <w:r w:rsidR="009A7666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120981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de 202</w:t>
      </w:r>
      <w:r w:rsidR="009A766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1</w:t>
      </w:r>
      <w:r w:rsidR="00120981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hasta las 2</w:t>
      </w:r>
      <w:r w:rsidR="006A6B9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1:00</w:t>
      </w:r>
      <w:r w:rsidR="00120981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horas del </w:t>
      </w:r>
      <w:r w:rsidR="0066681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1</w:t>
      </w:r>
      <w:r w:rsidR="00C22585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6</w:t>
      </w:r>
      <w:r w:rsidR="00120981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de </w:t>
      </w:r>
      <w:r w:rsidR="00C22585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octubre</w:t>
      </w:r>
      <w:r w:rsidR="009A7666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120981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de 202</w:t>
      </w:r>
      <w:r w:rsidR="009A766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1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ambas fechas inclusive (en adelante, el “PLAZO DE VIGENCIA”). </w:t>
      </w:r>
    </w:p>
    <w:p w14:paraId="6696A7B3" w14:textId="659B07A0" w:rsidR="00D26CAE" w:rsidRPr="00784A9A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strike/>
          <w:color w:val="1D212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3.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ACEPTACI</w:t>
      </w:r>
      <w:r w:rsidRPr="00702943">
        <w:rPr>
          <w:rFonts w:ascii="inherit" w:eastAsia="Times New Roman" w:hAnsi="inherit" w:cs="Times New Roman" w:hint="eastAsia"/>
          <w:b/>
          <w:bCs/>
          <w:color w:val="1D2129"/>
          <w:sz w:val="26"/>
          <w:szCs w:val="26"/>
          <w:u w:val="single"/>
          <w:lang w:eastAsia="es-AR"/>
        </w:rPr>
        <w:t>Ó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N DE LAS BASES Y CONDICIONES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: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La mera participación en la PROMOCIÓN implica la total e irrestricta aceptación y conocimiento de las presentes Bases y Condiciones (en adelante, las “BASES”)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.</w:t>
      </w:r>
      <w:r w:rsidRPr="00784A9A">
        <w:rPr>
          <w:rFonts w:ascii="inherit" w:eastAsia="Times New Roman" w:hAnsi="inherit" w:cs="Times New Roman"/>
          <w:strike/>
          <w:color w:val="1D2129"/>
          <w:sz w:val="26"/>
          <w:szCs w:val="26"/>
          <w:lang w:eastAsia="es-AR"/>
        </w:rPr>
        <w:t xml:space="preserve"> </w:t>
      </w:r>
    </w:p>
    <w:p w14:paraId="3CAC697A" w14:textId="0E98132D" w:rsidR="00D26CAE" w:rsidRPr="00871DFC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4.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LOS PARTICIPANTES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: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Podrán participar en la PROMOCIÓN todas aquellas personas mayores de 18 </w:t>
      </w:r>
      <w:proofErr w:type="gramStart"/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años de edad</w:t>
      </w:r>
      <w:proofErr w:type="gramEnd"/>
      <w:r w:rsidR="009A766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, que sean profesionales de la salud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, </w:t>
      </w:r>
      <w:r w:rsidR="007913D3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y que se registren en la web del congreso </w:t>
      </w:r>
      <w:hyperlink r:id="rId10" w:history="1">
        <w:r w:rsidR="00173B89" w:rsidRPr="006E5D98">
          <w:rPr>
            <w:rStyle w:val="Hyperlink"/>
          </w:rPr>
          <w:t>www.philips.com.ar/SAC</w:t>
        </w:r>
      </w:hyperlink>
      <w:r w:rsidR="001A6BE6" w:rsidRPr="001A6BE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 </w:t>
      </w:r>
      <w:r w:rsidR="00103A40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y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sigan la mecánica descripta en el punto 6 de estas BASES (en adelante, el/los “PARTICIPANTE/S”). En ningún caso se admitirá la participación de menores de 18 </w:t>
      </w:r>
      <w:proofErr w:type="gramStart"/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años de edad</w:t>
      </w:r>
      <w:proofErr w:type="gramEnd"/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.</w:t>
      </w:r>
    </w:p>
    <w:p w14:paraId="3D5732EE" w14:textId="036584ED" w:rsidR="00D26CAE" w:rsidRPr="00871DFC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5.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EXCLUSIONES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: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No podrán participar de esta PROMOCIÓN, ni hacerse acreedores de los premios el personal d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 los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ORGANIZADOR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ni ninguna de las sociedades y/o empresas vinculadas con éstas, sus Agencias de Promoción y demás personas que 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los</w:t>
      </w:r>
      <w:r w:rsidRPr="004E1AE4">
        <w:rPr>
          <w:rFonts w:ascii="inherit" w:eastAsia="Times New Roman" w:hAnsi="inherit" w:cs="Times New Roman"/>
          <w:b/>
          <w:bCs/>
          <w:color w:val="FF0000"/>
          <w:sz w:val="26"/>
          <w:szCs w:val="26"/>
          <w:lang w:eastAsia="es-AR"/>
        </w:rPr>
        <w:t xml:space="preserve">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ORGANIZADOR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contrate para proveer cualquier producto o prestar cualquier servicio relacionado con la PROMOCIÓN, así como tampoco podrán participar sus parientes por consanguinidad o afinidad hasta el segundo grado inclusive, ni tampoco los ex empleados de esas empresas que se hubieren desvinculado de las mismas dentro de los treinta (30) días anteriores a la fecha de comienzo de la PROMOCIÓN, ni sus parientes hasta el mismo grado de consanguinidad antes mencionado. </w:t>
      </w:r>
    </w:p>
    <w:p w14:paraId="5549A47C" w14:textId="77777777" w:rsidR="00D26CAE" w:rsidRPr="00871DFC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6.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MEC</w:t>
      </w:r>
      <w:r w:rsidRPr="00702943">
        <w:rPr>
          <w:rFonts w:ascii="inherit" w:eastAsia="Times New Roman" w:hAnsi="inherit" w:cs="Times New Roman" w:hint="eastAsia"/>
          <w:b/>
          <w:bCs/>
          <w:color w:val="1D2129"/>
          <w:sz w:val="26"/>
          <w:szCs w:val="26"/>
          <w:u w:val="single"/>
          <w:lang w:eastAsia="es-AR"/>
        </w:rPr>
        <w:t>Á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NICA DE LA PROMOCI</w:t>
      </w:r>
      <w:r w:rsidRPr="00702943">
        <w:rPr>
          <w:rFonts w:ascii="inherit" w:eastAsia="Times New Roman" w:hAnsi="inherit" w:cs="Times New Roman" w:hint="eastAsia"/>
          <w:b/>
          <w:bCs/>
          <w:color w:val="1D2129"/>
          <w:sz w:val="26"/>
          <w:szCs w:val="26"/>
          <w:u w:val="single"/>
          <w:lang w:eastAsia="es-AR"/>
        </w:rPr>
        <w:t>Ó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N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: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</w:p>
    <w:p w14:paraId="6BDD0A9F" w14:textId="58F60B3B" w:rsidR="007913D3" w:rsidRPr="00A05E3B" w:rsidRDefault="00D26CAE" w:rsidP="00A05E3B">
      <w:pPr>
        <w:jc w:val="both"/>
        <w:rPr>
          <w:rFonts w:ascii="inherit" w:hAnsi="inherit" w:cs="Segoe UI"/>
          <w:color w:val="FF3399"/>
          <w:sz w:val="24"/>
          <w:szCs w:val="24"/>
        </w:rPr>
      </w:pPr>
      <w:r w:rsidRPr="00103A40">
        <w:rPr>
          <w:rFonts w:ascii="inherit" w:eastAsia="Times New Roman" w:hAnsi="inherit" w:cs="Times New Roman"/>
          <w:color w:val="1D2129"/>
          <w:sz w:val="24"/>
          <w:szCs w:val="24"/>
          <w:lang w:eastAsia="es-AR"/>
        </w:rPr>
        <w:t>Las personas interesadas en participar en la PROMOCION deberán:</w:t>
      </w:r>
      <w:r w:rsidR="007913D3" w:rsidRPr="00A05E3B">
        <w:rPr>
          <w:rFonts w:ascii="inherit" w:eastAsia="Times New Roman" w:hAnsi="inherit" w:cs="Times New Roman"/>
          <w:color w:val="1D2129"/>
          <w:sz w:val="24"/>
          <w:szCs w:val="24"/>
          <w:lang w:eastAsia="es-AR"/>
        </w:rPr>
        <w:t xml:space="preserve"> ingresar </w:t>
      </w:r>
      <w:r w:rsidR="007913D3" w:rsidRPr="00103A40">
        <w:rPr>
          <w:rFonts w:ascii="inherit" w:eastAsia="Times New Roman" w:hAnsi="inherit" w:cs="Times New Roman"/>
          <w:sz w:val="24"/>
          <w:szCs w:val="24"/>
          <w:lang w:eastAsia="es-AR"/>
        </w:rPr>
        <w:t xml:space="preserve">a </w:t>
      </w:r>
      <w:r w:rsidR="004F0EA1" w:rsidRPr="00103A40">
        <w:rPr>
          <w:rFonts w:ascii="inherit" w:eastAsia="Times New Roman" w:hAnsi="inherit" w:cs="Times New Roman"/>
          <w:sz w:val="24"/>
          <w:szCs w:val="24"/>
          <w:lang w:eastAsia="es-AR"/>
        </w:rPr>
        <w:t xml:space="preserve"> </w:t>
      </w:r>
      <w:r w:rsidR="009A7666" w:rsidRPr="009A7666">
        <w:t xml:space="preserve"> </w:t>
      </w:r>
      <w:hyperlink r:id="rId11" w:history="1">
        <w:r w:rsidR="0038749E" w:rsidRPr="006E5D98">
          <w:rPr>
            <w:rStyle w:val="Hyperlink"/>
          </w:rPr>
          <w:t>www.philips.com.ar/SAC</w:t>
        </w:r>
      </w:hyperlink>
      <w:r w:rsidR="007913D3" w:rsidRPr="00103A40">
        <w:rPr>
          <w:rFonts w:ascii="inherit" w:hAnsi="inherit" w:cs="Segoe UI"/>
          <w:sz w:val="24"/>
          <w:szCs w:val="24"/>
        </w:rPr>
        <w:t xml:space="preserve"> donde </w:t>
      </w:r>
      <w:proofErr w:type="gramStart"/>
      <w:r w:rsidR="007913D3" w:rsidRPr="00103A40">
        <w:rPr>
          <w:rFonts w:ascii="inherit" w:hAnsi="inherit" w:cs="Segoe UI"/>
          <w:sz w:val="24"/>
          <w:szCs w:val="24"/>
        </w:rPr>
        <w:t>encontraran</w:t>
      </w:r>
      <w:proofErr w:type="gramEnd"/>
      <w:r w:rsidR="007913D3" w:rsidRPr="00103A40">
        <w:rPr>
          <w:rFonts w:ascii="inherit" w:hAnsi="inherit" w:cs="Segoe UI"/>
          <w:sz w:val="24"/>
          <w:szCs w:val="24"/>
        </w:rPr>
        <w:t xml:space="preserve"> un </w:t>
      </w:r>
      <w:r w:rsidR="0038749E">
        <w:rPr>
          <w:rFonts w:ascii="inherit" w:hAnsi="inherit" w:cs="Segoe UI"/>
          <w:sz w:val="24"/>
          <w:szCs w:val="24"/>
        </w:rPr>
        <w:t>formulario</w:t>
      </w:r>
      <w:r w:rsidR="007913D3" w:rsidRPr="00103A40">
        <w:rPr>
          <w:rFonts w:ascii="inherit" w:hAnsi="inherit" w:cs="Segoe UI"/>
          <w:sz w:val="24"/>
          <w:szCs w:val="24"/>
        </w:rPr>
        <w:t xml:space="preserve"> donde deberán registrarse y dejar </w:t>
      </w:r>
      <w:r w:rsidR="00BB40A8">
        <w:rPr>
          <w:rFonts w:ascii="inherit" w:hAnsi="inherit" w:cs="Segoe UI"/>
          <w:sz w:val="24"/>
          <w:szCs w:val="24"/>
        </w:rPr>
        <w:t>los siguientes</w:t>
      </w:r>
      <w:r w:rsidR="007913D3" w:rsidRPr="00103A40">
        <w:rPr>
          <w:rFonts w:ascii="inherit" w:hAnsi="inherit" w:cs="Segoe UI"/>
          <w:sz w:val="24"/>
          <w:szCs w:val="24"/>
        </w:rPr>
        <w:t xml:space="preserve"> datos </w:t>
      </w:r>
      <w:r w:rsidR="00BB40A8">
        <w:rPr>
          <w:rFonts w:ascii="inherit" w:hAnsi="inherit" w:cs="Segoe UI"/>
          <w:sz w:val="24"/>
          <w:szCs w:val="24"/>
        </w:rPr>
        <w:t>solicitados en</w:t>
      </w:r>
      <w:r w:rsidR="007913D3" w:rsidRPr="00103A40">
        <w:rPr>
          <w:rFonts w:ascii="inherit" w:hAnsi="inherit" w:cs="Segoe UI"/>
          <w:sz w:val="24"/>
          <w:szCs w:val="24"/>
        </w:rPr>
        <w:t xml:space="preserve"> la </w:t>
      </w:r>
      <w:r w:rsidR="004F0EA1" w:rsidRPr="00A05E3B">
        <w:rPr>
          <w:rFonts w:ascii="inherit" w:hAnsi="inherit" w:cs="Segoe UI"/>
          <w:sz w:val="24"/>
          <w:szCs w:val="24"/>
        </w:rPr>
        <w:t>misma</w:t>
      </w:r>
      <w:r w:rsidR="007913D3" w:rsidRPr="00103A40">
        <w:rPr>
          <w:rFonts w:ascii="inherit" w:hAnsi="inherit" w:cs="Segoe UI"/>
          <w:sz w:val="24"/>
          <w:szCs w:val="24"/>
        </w:rPr>
        <w:t xml:space="preserve"> </w:t>
      </w:r>
      <w:r w:rsidR="00C258AD" w:rsidRPr="00A05E3B">
        <w:rPr>
          <w:rFonts w:ascii="inherit" w:hAnsi="inherit" w:cs="Segoe UI"/>
          <w:sz w:val="24"/>
          <w:szCs w:val="24"/>
        </w:rPr>
        <w:t xml:space="preserve">página: Nombre y Apellido, País de </w:t>
      </w:r>
      <w:r w:rsidR="001A6BE6" w:rsidRPr="00A05E3B">
        <w:rPr>
          <w:rFonts w:ascii="inherit" w:hAnsi="inherit" w:cs="Segoe UI"/>
          <w:sz w:val="24"/>
          <w:szCs w:val="24"/>
        </w:rPr>
        <w:t>residencia, Ciudad</w:t>
      </w:r>
      <w:r w:rsidR="00C258AD" w:rsidRPr="00A05E3B">
        <w:rPr>
          <w:rFonts w:ascii="inherit" w:hAnsi="inherit" w:cs="Segoe UI"/>
          <w:sz w:val="24"/>
          <w:szCs w:val="24"/>
        </w:rPr>
        <w:t>,</w:t>
      </w:r>
      <w:r w:rsidR="00BB40A8">
        <w:rPr>
          <w:rFonts w:ascii="inherit" w:hAnsi="inherit" w:cs="Segoe UI"/>
          <w:sz w:val="24"/>
          <w:szCs w:val="24"/>
        </w:rPr>
        <w:t xml:space="preserve"> </w:t>
      </w:r>
      <w:r w:rsidR="00C258AD" w:rsidRPr="00A05E3B">
        <w:rPr>
          <w:rFonts w:ascii="inherit" w:hAnsi="inherit" w:cs="Segoe UI"/>
          <w:sz w:val="24"/>
          <w:szCs w:val="24"/>
        </w:rPr>
        <w:t xml:space="preserve">E-Mail, Teléfono, Especialidad, Institución, </w:t>
      </w:r>
      <w:r w:rsidR="00BB40A8">
        <w:rPr>
          <w:rFonts w:ascii="inherit" w:hAnsi="inherit" w:cs="Segoe UI"/>
          <w:sz w:val="24"/>
          <w:szCs w:val="24"/>
        </w:rPr>
        <w:t>y q</w:t>
      </w:r>
      <w:r w:rsidR="00C258AD" w:rsidRPr="00A05E3B">
        <w:rPr>
          <w:rFonts w:ascii="inherit" w:hAnsi="inherit" w:cs="Segoe UI"/>
          <w:sz w:val="24"/>
          <w:szCs w:val="24"/>
        </w:rPr>
        <w:t>ue marca de ecógrafos utiliza actualmente.</w:t>
      </w:r>
    </w:p>
    <w:p w14:paraId="39E668FB" w14:textId="29CFD823" w:rsidR="006B4A6C" w:rsidRPr="00C258AD" w:rsidRDefault="00D26CAE">
      <w:pPr>
        <w:shd w:val="clear" w:color="auto" w:fill="FFFFFF"/>
        <w:jc w:val="both"/>
        <w:rPr>
          <w:rFonts w:ascii="inherit" w:eastAsia="Times New Roman" w:hAnsi="inherit"/>
          <w:color w:val="1C1E21"/>
          <w:sz w:val="26"/>
          <w:szCs w:val="26"/>
        </w:rPr>
      </w:pPr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C258AD" w:rsidRPr="00C258AD">
        <w:rPr>
          <w:rFonts w:ascii="inherit" w:eastAsia="Times New Roman" w:hAnsi="inherit" w:cs="Times New Roman"/>
          <w:bCs/>
          <w:color w:val="1D2129"/>
          <w:sz w:val="26"/>
          <w:szCs w:val="26"/>
          <w:lang w:eastAsia="es-AR"/>
        </w:rPr>
        <w:t>Todo aquel que deje sus datos completando el formulario durante las fechas de vigencia de la promoción participa del sorteo.</w:t>
      </w:r>
    </w:p>
    <w:p w14:paraId="49807381" w14:textId="578497C2" w:rsidR="00C62C86" w:rsidRPr="00871DFC" w:rsidRDefault="00C62C86" w:rsidP="00C62C86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lastRenderedPageBreak/>
        <w:t xml:space="preserve">Los PARTICIPANTES podrán participar una única vez por persona/usuario y por ende recibir solo una oportunidad de obtener el PREMIO. </w:t>
      </w:r>
    </w:p>
    <w:p w14:paraId="6794A18B" w14:textId="3912C2DE" w:rsidR="00D26CAE" w:rsidRPr="00871DFC" w:rsidRDefault="00D26CAE" w:rsidP="00103A40">
      <w:pPr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La participación en la PROMOCIÓN es sin obligación de compra de productos o contratación de servicio alguno, dado que la suscripción en</w:t>
      </w:r>
      <w:hyperlink r:id="rId12" w:history="1">
        <w:r w:rsidR="000400A2" w:rsidRPr="006E5D98">
          <w:rPr>
            <w:rStyle w:val="Hyperlink"/>
          </w:rPr>
          <w:t>www.philips.com.ar/SAC</w:t>
        </w:r>
      </w:hyperlink>
      <w:r w:rsidR="004F0EA1" w:rsidRPr="00103A40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 </w:t>
      </w:r>
      <w:r w:rsidR="00103A40" w:rsidRPr="004F0EA1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es </w:t>
      </w:r>
      <w:r w:rsid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libre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y gratuita. </w:t>
      </w:r>
    </w:p>
    <w:p w14:paraId="4C064988" w14:textId="54038194" w:rsidR="00D26CAE" w:rsidRPr="00871DFC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7.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PREMIOS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: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El </w:t>
      </w:r>
      <w:r w:rsidR="005E1702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PREMIO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de la presente PROMOCIÓN</w:t>
      </w:r>
      <w:r w:rsidR="005E1702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para </w:t>
      </w:r>
      <w:r w:rsidR="00784A9A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el </w:t>
      </w:r>
      <w:r w:rsidR="005E1702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PARTICIPANTE GANADOR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está compuesto por</w:t>
      </w:r>
      <w:r w:rsidR="005764C9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:</w:t>
      </w:r>
      <w:r w:rsidR="00F13E6D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</w:p>
    <w:p w14:paraId="2D36CECB" w14:textId="0043A74D" w:rsidR="00702931" w:rsidRPr="00871DFC" w:rsidRDefault="005E1702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1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(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un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)</w:t>
      </w:r>
      <w:r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proofErr w:type="spellStart"/>
      <w:r w:rsidR="009A7666" w:rsidRPr="00A7025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Sonicare</w:t>
      </w:r>
      <w:proofErr w:type="spellEnd"/>
      <w:r w:rsidR="009A7666" w:rsidRPr="00A7025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A7025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modelo </w:t>
      </w:r>
      <w:r w:rsidR="009A7666" w:rsidRPr="00A7025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HX8981/02</w:t>
      </w:r>
      <w:r w:rsidR="009A766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,</w:t>
      </w:r>
      <w:r w:rsidR="00BB40A8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marca PHILIPS (en adelante, el “PREMIO”)</w:t>
      </w:r>
    </w:p>
    <w:p w14:paraId="30ADC356" w14:textId="2B925CC7" w:rsidR="00D26CAE" w:rsidRPr="00871DFC" w:rsidRDefault="00F13E6D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El PREMIO no será transferible</w:t>
      </w:r>
      <w:r w:rsidR="00D26CAE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a terceros ni canjeables por dinero en efectivo, ni por otro PREMIO distinto del asignado, salvo en el supuesto que el PREMIO no estuviera disponible, en cuyo caso </w:t>
      </w:r>
      <w:r w:rsidR="001A6BE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los</w:t>
      </w:r>
      <w:r w:rsidR="00D26CAE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ORGANIZADOR</w:t>
      </w:r>
      <w:r w:rsidR="001A6BE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ES</w:t>
      </w:r>
      <w:r w:rsidR="00103A40">
        <w:rPr>
          <w:rFonts w:ascii="inherit" w:eastAsia="Times New Roman" w:hAnsi="inherit" w:cs="Times New Roman"/>
          <w:b/>
          <w:bCs/>
          <w:color w:val="FF3399"/>
          <w:sz w:val="26"/>
          <w:szCs w:val="26"/>
          <w:lang w:eastAsia="es-AR"/>
        </w:rPr>
        <w:t xml:space="preserve"> </w:t>
      </w:r>
      <w:r w:rsidR="00D26CAE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podrá</w:t>
      </w:r>
      <w:r w:rsidR="001A6BE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n</w:t>
      </w:r>
      <w:r w:rsidR="00D26CAE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canjearlos por otros de similares características y/o valor.</w:t>
      </w:r>
    </w:p>
    <w:p w14:paraId="152B85FF" w14:textId="7A3E8C6E" w:rsidR="00D26CAE" w:rsidRPr="00E720CD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b/>
          <w:bCs/>
          <w:color w:val="FF339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Ningún PREMIO podrá ser intercambiado o comercializado, no pudiendo ser reclamado por otras personas que no </w:t>
      </w:r>
      <w:r w:rsidR="00103A40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s</w:t>
      </w:r>
      <w:r w:rsid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ea el PARTICIPANTE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ganador</w:t>
      </w:r>
      <w:r w:rsidR="00103A40">
        <w:rPr>
          <w:rFonts w:ascii="inherit" w:eastAsia="Times New Roman" w:hAnsi="inherit" w:cs="Times New Roman"/>
          <w:strike/>
          <w:color w:val="1D2129"/>
          <w:sz w:val="26"/>
          <w:szCs w:val="26"/>
          <w:lang w:eastAsia="es-AR"/>
        </w:rPr>
        <w:t>.</w:t>
      </w:r>
    </w:p>
    <w:p w14:paraId="41C0539D" w14:textId="77777777" w:rsidR="00D26CAE" w:rsidRPr="00871DFC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El PREMIO no incluye ninguna otra prestación, bien o servicio no enumerado en estas BASES, y no podrá ser canjeado por su equivalente en dinero u otro bien o servicio, ni ser transferido a terceros.</w:t>
      </w:r>
    </w:p>
    <w:p w14:paraId="0A548EEC" w14:textId="77777777" w:rsidR="00D26CAE" w:rsidRPr="00871DFC" w:rsidRDefault="00D26CAE" w:rsidP="00D26CAE">
      <w:pPr>
        <w:jc w:val="both"/>
        <w:rPr>
          <w:rFonts w:ascii="inherit" w:hAnsi="inherit"/>
          <w:sz w:val="26"/>
          <w:szCs w:val="26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8.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REQUISITOS DE ASIGNACI</w:t>
      </w:r>
      <w:r w:rsidRPr="00702943">
        <w:rPr>
          <w:rFonts w:ascii="inherit" w:eastAsia="Times New Roman" w:hAnsi="inherit" w:cs="Times New Roman" w:hint="eastAsia"/>
          <w:b/>
          <w:bCs/>
          <w:color w:val="1D2129"/>
          <w:sz w:val="26"/>
          <w:szCs w:val="26"/>
          <w:u w:val="single"/>
          <w:lang w:eastAsia="es-AR"/>
        </w:rPr>
        <w:t>Ó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N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: </w:t>
      </w:r>
      <w:r w:rsidRPr="00871DFC">
        <w:rPr>
          <w:rFonts w:ascii="inherit" w:hAnsi="inherit"/>
          <w:sz w:val="26"/>
          <w:szCs w:val="26"/>
        </w:rPr>
        <w:t>Es condición esencial para participar en la PROMOCION, que los PARTICIPANTES hubieren cumplido correctamente con la mecánica descripta en el punto 6 de las presentes BASES, caso contrario, será automáticamente excluido.</w:t>
      </w:r>
    </w:p>
    <w:p w14:paraId="68FBA1E3" w14:textId="4C87AF55" w:rsidR="00D26CAE" w:rsidRPr="00E720CD" w:rsidRDefault="00D26CAE" w:rsidP="00D26CAE">
      <w:pPr>
        <w:pStyle w:val="BodyText3"/>
        <w:spacing w:before="120"/>
        <w:jc w:val="both"/>
        <w:rPr>
          <w:rFonts w:ascii="inherit" w:eastAsiaTheme="minorHAnsi" w:hAnsi="inherit" w:cstheme="minorBidi"/>
          <w:b/>
          <w:bCs/>
          <w:color w:val="FF3399"/>
          <w:sz w:val="26"/>
          <w:szCs w:val="26"/>
          <w:lang w:val="es-AR" w:eastAsia="en-US"/>
        </w:rPr>
      </w:pPr>
      <w:r w:rsidRPr="00871DFC">
        <w:rPr>
          <w:rFonts w:ascii="inherit" w:eastAsiaTheme="minorHAnsi" w:hAnsi="inherit" w:cstheme="minorBidi"/>
          <w:sz w:val="26"/>
          <w:szCs w:val="26"/>
          <w:lang w:val="es-AR" w:eastAsia="en-US"/>
        </w:rPr>
        <w:t>El día</w:t>
      </w:r>
      <w:r w:rsidR="0053319C" w:rsidRPr="00871DFC">
        <w:rPr>
          <w:rFonts w:ascii="inherit" w:eastAsiaTheme="minorHAnsi" w:hAnsi="inherit" w:cstheme="minorBidi"/>
          <w:sz w:val="26"/>
          <w:szCs w:val="26"/>
          <w:lang w:val="es-AR" w:eastAsia="en-US"/>
        </w:rPr>
        <w:t xml:space="preserve"> </w:t>
      </w:r>
      <w:r w:rsidR="00707931">
        <w:rPr>
          <w:rFonts w:ascii="inherit" w:eastAsiaTheme="minorHAnsi" w:hAnsi="inherit" w:cstheme="minorBidi"/>
          <w:sz w:val="26"/>
          <w:szCs w:val="26"/>
          <w:lang w:val="es-AR" w:eastAsia="en-US"/>
        </w:rPr>
        <w:t xml:space="preserve">20 </w:t>
      </w:r>
      <w:r w:rsidR="00385D70" w:rsidRPr="00871DFC">
        <w:rPr>
          <w:rFonts w:ascii="inherit" w:eastAsiaTheme="minorHAnsi" w:hAnsi="inherit" w:cstheme="minorBidi"/>
          <w:sz w:val="26"/>
          <w:szCs w:val="26"/>
          <w:lang w:val="es-AR" w:eastAsia="en-US"/>
        </w:rPr>
        <w:t xml:space="preserve">de </w:t>
      </w:r>
      <w:r w:rsidR="00707931">
        <w:rPr>
          <w:rFonts w:ascii="inherit" w:eastAsiaTheme="minorHAnsi" w:hAnsi="inherit" w:cstheme="minorBidi"/>
          <w:sz w:val="26"/>
          <w:szCs w:val="26"/>
          <w:lang w:val="es-AR" w:eastAsia="en-US"/>
        </w:rPr>
        <w:t>octubre</w:t>
      </w:r>
      <w:r w:rsidR="00B77C78" w:rsidRPr="00871DFC">
        <w:rPr>
          <w:rFonts w:ascii="inherit" w:eastAsiaTheme="minorHAnsi" w:hAnsi="inherit" w:cstheme="minorBidi"/>
          <w:sz w:val="26"/>
          <w:szCs w:val="26"/>
          <w:lang w:val="es-AR" w:eastAsia="en-US"/>
        </w:rPr>
        <w:t xml:space="preserve"> </w:t>
      </w:r>
      <w:r w:rsidR="0053319C" w:rsidRPr="00871DFC">
        <w:rPr>
          <w:rFonts w:ascii="inherit" w:eastAsiaTheme="minorHAnsi" w:hAnsi="inherit" w:cstheme="minorBidi"/>
          <w:sz w:val="26"/>
          <w:szCs w:val="26"/>
          <w:lang w:val="es-AR" w:eastAsia="en-US"/>
        </w:rPr>
        <w:t>de 202</w:t>
      </w:r>
      <w:r w:rsidR="00B77C78">
        <w:rPr>
          <w:rFonts w:ascii="inherit" w:eastAsiaTheme="minorHAnsi" w:hAnsi="inherit" w:cstheme="minorBidi"/>
          <w:sz w:val="26"/>
          <w:szCs w:val="26"/>
          <w:lang w:val="es-AR" w:eastAsia="en-US"/>
        </w:rPr>
        <w:t>1</w:t>
      </w:r>
      <w:r w:rsidRPr="00871DFC">
        <w:rPr>
          <w:rFonts w:ascii="inherit" w:eastAsiaTheme="minorHAnsi" w:hAnsi="inherit" w:cstheme="minorBidi"/>
          <w:sz w:val="26"/>
          <w:szCs w:val="26"/>
          <w:lang w:val="es-AR" w:eastAsia="en-US"/>
        </w:rPr>
        <w:t xml:space="preserve"> a </w:t>
      </w:r>
      <w:r w:rsidRPr="004F0EA1">
        <w:rPr>
          <w:rFonts w:ascii="inherit" w:eastAsiaTheme="minorHAnsi" w:hAnsi="inherit" w:cstheme="minorBidi"/>
          <w:sz w:val="26"/>
          <w:szCs w:val="26"/>
          <w:lang w:val="es-AR" w:eastAsia="en-US"/>
        </w:rPr>
        <w:t xml:space="preserve">las </w:t>
      </w:r>
      <w:r w:rsidR="004F0EA1">
        <w:rPr>
          <w:rFonts w:ascii="inherit" w:eastAsiaTheme="minorHAnsi" w:hAnsi="inherit" w:cstheme="minorBidi"/>
          <w:sz w:val="26"/>
          <w:szCs w:val="26"/>
          <w:lang w:val="es-AR" w:eastAsia="en-US"/>
        </w:rPr>
        <w:t>16</w:t>
      </w:r>
      <w:r w:rsidR="005764C9" w:rsidRPr="004F0EA1">
        <w:rPr>
          <w:rFonts w:ascii="inherit" w:eastAsiaTheme="minorHAnsi" w:hAnsi="inherit" w:cstheme="minorBidi"/>
          <w:sz w:val="26"/>
          <w:szCs w:val="26"/>
          <w:lang w:val="es-AR" w:eastAsia="en-US"/>
        </w:rPr>
        <w:t>:</w:t>
      </w:r>
      <w:r w:rsidR="004F0EA1">
        <w:rPr>
          <w:rFonts w:ascii="inherit" w:eastAsiaTheme="minorHAnsi" w:hAnsi="inherit" w:cstheme="minorBidi"/>
          <w:sz w:val="26"/>
          <w:szCs w:val="26"/>
          <w:lang w:val="es-AR" w:eastAsia="en-US"/>
        </w:rPr>
        <w:t>3</w:t>
      </w:r>
      <w:r w:rsidR="00385D70" w:rsidRPr="004F0EA1">
        <w:rPr>
          <w:rFonts w:ascii="inherit" w:eastAsiaTheme="minorHAnsi" w:hAnsi="inherit" w:cstheme="minorBidi"/>
          <w:sz w:val="26"/>
          <w:szCs w:val="26"/>
          <w:lang w:val="es-AR" w:eastAsia="en-US"/>
        </w:rPr>
        <w:t>0</w:t>
      </w:r>
      <w:r w:rsidRPr="004F0EA1">
        <w:rPr>
          <w:rFonts w:ascii="inherit" w:eastAsiaTheme="minorHAnsi" w:hAnsi="inherit" w:cstheme="minorBidi"/>
          <w:sz w:val="26"/>
          <w:szCs w:val="26"/>
          <w:lang w:val="es-AR" w:eastAsia="en-US"/>
        </w:rPr>
        <w:t xml:space="preserve"> horas</w:t>
      </w:r>
      <w:r w:rsidRPr="00871DFC">
        <w:rPr>
          <w:rFonts w:ascii="inherit" w:eastAsiaTheme="minorHAnsi" w:hAnsi="inherit" w:cstheme="minorBidi"/>
          <w:sz w:val="26"/>
          <w:szCs w:val="26"/>
          <w:lang w:val="es-AR" w:eastAsia="en-US"/>
        </w:rPr>
        <w:t>,</w:t>
      </w:r>
      <w:r w:rsidR="009773BD" w:rsidRPr="009773BD">
        <w:rPr>
          <w:rFonts w:ascii="inherit" w:hAnsi="inherit"/>
          <w:b/>
          <w:bCs/>
          <w:color w:val="1D2129"/>
          <w:sz w:val="26"/>
          <w:szCs w:val="26"/>
          <w:lang w:eastAsia="es-AR"/>
        </w:rPr>
        <w:t xml:space="preserve"> </w:t>
      </w:r>
      <w:r w:rsidR="009773BD" w:rsidRPr="00A05E3B">
        <w:rPr>
          <w:rFonts w:ascii="inherit" w:hAnsi="inherit"/>
          <w:color w:val="1D2129"/>
          <w:sz w:val="26"/>
          <w:szCs w:val="26"/>
          <w:lang w:eastAsia="es-AR"/>
        </w:rPr>
        <w:t>AGIMED S.R.L</w:t>
      </w:r>
      <w:r w:rsidR="009773BD">
        <w:rPr>
          <w:rFonts w:ascii="inherit" w:hAnsi="inherit"/>
          <w:color w:val="1D2129"/>
          <w:sz w:val="26"/>
          <w:szCs w:val="26"/>
          <w:lang w:eastAsia="es-AR"/>
        </w:rPr>
        <w:t xml:space="preserve"> con domicilio en Cullen 5769, </w:t>
      </w:r>
      <w:r w:rsidRPr="00871DFC">
        <w:rPr>
          <w:rFonts w:ascii="inherit" w:eastAsiaTheme="minorHAnsi" w:hAnsi="inherit" w:cstheme="minorBidi"/>
          <w:sz w:val="26"/>
          <w:szCs w:val="26"/>
          <w:lang w:val="es-AR" w:eastAsia="en-US"/>
        </w:rPr>
        <w:t>realizará un SORTEO entre todos los PARTICIPANTES que hayan cumplido correctamente con la mecánica descripta en el punto 6 hasta el día y horario del PLAZO DE VIGENCIA.</w:t>
      </w:r>
    </w:p>
    <w:p w14:paraId="187E7D79" w14:textId="40F68F2A" w:rsidR="00D26CAE" w:rsidRPr="00E720CD" w:rsidRDefault="00D26CAE" w:rsidP="00D26CAE">
      <w:pPr>
        <w:pStyle w:val="BodyText3"/>
        <w:spacing w:before="120"/>
        <w:jc w:val="both"/>
        <w:rPr>
          <w:rFonts w:ascii="inherit" w:eastAsiaTheme="minorHAnsi" w:hAnsi="inherit" w:cstheme="minorBidi"/>
          <w:b/>
          <w:bCs/>
          <w:color w:val="FF3399"/>
          <w:sz w:val="26"/>
          <w:szCs w:val="26"/>
          <w:lang w:val="es-AR" w:eastAsia="en-US"/>
        </w:rPr>
      </w:pPr>
      <w:r w:rsidRPr="0060638B">
        <w:rPr>
          <w:rFonts w:ascii="inherit" w:eastAsiaTheme="minorHAnsi" w:hAnsi="inherit" w:cstheme="minorBidi"/>
          <w:sz w:val="26"/>
          <w:szCs w:val="26"/>
          <w:lang w:val="es-AR" w:eastAsia="en-US"/>
        </w:rPr>
        <w:t xml:space="preserve">El SORTEO se realizará utilizando un programa de computación (“Software”) que seleccionará al azar, por sistema </w:t>
      </w:r>
      <w:proofErr w:type="spellStart"/>
      <w:r w:rsidRPr="0060638B">
        <w:rPr>
          <w:rFonts w:ascii="inherit" w:eastAsiaTheme="minorHAnsi" w:hAnsi="inherit" w:cstheme="minorBidi"/>
          <w:sz w:val="26"/>
          <w:szCs w:val="26"/>
          <w:lang w:val="es-AR" w:eastAsia="en-US"/>
        </w:rPr>
        <w:t>random</w:t>
      </w:r>
      <w:proofErr w:type="spellEnd"/>
      <w:r w:rsidRPr="0060638B">
        <w:rPr>
          <w:rFonts w:ascii="inherit" w:eastAsiaTheme="minorHAnsi" w:hAnsi="inherit" w:cstheme="minorBidi"/>
          <w:sz w:val="26"/>
          <w:szCs w:val="26"/>
          <w:lang w:val="es-AR" w:eastAsia="en-US"/>
        </w:rPr>
        <w:t>, a (</w:t>
      </w:r>
      <w:r w:rsidR="006A6B90">
        <w:rPr>
          <w:rFonts w:ascii="inherit" w:eastAsiaTheme="minorHAnsi" w:hAnsi="inherit" w:cstheme="minorBidi"/>
          <w:sz w:val="26"/>
          <w:szCs w:val="26"/>
          <w:lang w:val="es-AR" w:eastAsia="en-US"/>
        </w:rPr>
        <w:t>1</w:t>
      </w:r>
      <w:r w:rsidRPr="0060638B">
        <w:rPr>
          <w:rFonts w:ascii="inherit" w:eastAsiaTheme="minorHAnsi" w:hAnsi="inherit" w:cstheme="minorBidi"/>
          <w:sz w:val="26"/>
          <w:szCs w:val="26"/>
          <w:lang w:val="es-AR" w:eastAsia="en-US"/>
        </w:rPr>
        <w:t>) PARTICIPANTE potencial ganador</w:t>
      </w:r>
      <w:r w:rsidR="009773BD">
        <w:rPr>
          <w:rFonts w:ascii="inherit" w:eastAsiaTheme="minorHAnsi" w:hAnsi="inherit" w:cstheme="minorBidi"/>
          <w:sz w:val="26"/>
          <w:szCs w:val="26"/>
          <w:lang w:val="es-AR" w:eastAsia="en-US"/>
        </w:rPr>
        <w:t>,</w:t>
      </w:r>
      <w:r w:rsidRPr="00871DFC">
        <w:rPr>
          <w:rFonts w:ascii="inherit" w:eastAsiaTheme="minorHAnsi" w:hAnsi="inherit" w:cstheme="minorBidi"/>
          <w:sz w:val="26"/>
          <w:szCs w:val="26"/>
          <w:lang w:val="es-AR" w:eastAsia="en-US"/>
        </w:rPr>
        <w:t xml:space="preserve"> </w:t>
      </w:r>
      <w:r w:rsidR="00784A9A" w:rsidRPr="00784A9A">
        <w:rPr>
          <w:rFonts w:ascii="inherit" w:eastAsiaTheme="minorHAnsi" w:hAnsi="inherit" w:cstheme="minorBidi"/>
          <w:sz w:val="26"/>
          <w:szCs w:val="26"/>
          <w:lang w:val="es-AR" w:eastAsia="en-US"/>
        </w:rPr>
        <w:t>y</w:t>
      </w:r>
      <w:r w:rsidR="009773BD">
        <w:rPr>
          <w:rFonts w:ascii="inherit" w:eastAsiaTheme="minorHAnsi" w:hAnsi="inherit" w:cstheme="minorBidi"/>
          <w:sz w:val="26"/>
          <w:szCs w:val="26"/>
          <w:lang w:val="es-AR" w:eastAsia="en-US"/>
        </w:rPr>
        <w:t xml:space="preserve"> a (2) PARTICIPANTES suplentes. Ello, en caso de que el PARTICIPANTE en primer término no pudiere ser contactado o no cumpla con los requisitos de asignación</w:t>
      </w:r>
    </w:p>
    <w:p w14:paraId="00D93B91" w14:textId="32324B27" w:rsidR="00702943" w:rsidRDefault="00D26CAE" w:rsidP="00D26CAE">
      <w:pPr>
        <w:jc w:val="both"/>
        <w:rPr>
          <w:rFonts w:ascii="inherit" w:hAnsi="inherit"/>
          <w:sz w:val="26"/>
          <w:szCs w:val="26"/>
        </w:rPr>
      </w:pPr>
      <w:r w:rsidRPr="00871DFC">
        <w:rPr>
          <w:rFonts w:ascii="inherit" w:hAnsi="inherit"/>
          <w:sz w:val="26"/>
          <w:szCs w:val="26"/>
        </w:rPr>
        <w:t>El PARTICIPANTE potencialmente favorecido con el PREMIO, será notificado de su condición de tal mediante el envío de</w:t>
      </w:r>
      <w:r w:rsidR="009773BD">
        <w:rPr>
          <w:rFonts w:ascii="inherit" w:hAnsi="inherit"/>
          <w:sz w:val="26"/>
          <w:szCs w:val="26"/>
        </w:rPr>
        <w:t xml:space="preserve"> un E-Mail.</w:t>
      </w:r>
      <w:r w:rsidR="007826D4">
        <w:rPr>
          <w:rFonts w:ascii="inherit" w:hAnsi="inherit"/>
          <w:b/>
          <w:bCs/>
          <w:color w:val="FF3399"/>
          <w:sz w:val="26"/>
          <w:szCs w:val="26"/>
        </w:rPr>
        <w:t xml:space="preserve"> </w:t>
      </w:r>
      <w:r w:rsidR="007913D3">
        <w:rPr>
          <w:rFonts w:ascii="inherit" w:hAnsi="inherit"/>
          <w:sz w:val="26"/>
          <w:szCs w:val="26"/>
        </w:rPr>
        <w:t xml:space="preserve"> </w:t>
      </w:r>
      <w:r w:rsidR="007826D4">
        <w:rPr>
          <w:rFonts w:ascii="inherit" w:hAnsi="inherit"/>
          <w:sz w:val="26"/>
          <w:szCs w:val="26"/>
        </w:rPr>
        <w:t>Dentro de las 48 horas de realizado el sorteo</w:t>
      </w:r>
      <w:r w:rsidR="009773BD">
        <w:rPr>
          <w:rFonts w:ascii="inherit" w:hAnsi="inherit"/>
          <w:sz w:val="26"/>
          <w:szCs w:val="26"/>
        </w:rPr>
        <w:t>.</w:t>
      </w:r>
      <w:r w:rsidR="007826D4">
        <w:rPr>
          <w:rFonts w:ascii="inherit" w:hAnsi="inherit"/>
          <w:sz w:val="26"/>
          <w:szCs w:val="26"/>
        </w:rPr>
        <w:t xml:space="preserve"> </w:t>
      </w:r>
      <w:r w:rsidRPr="00871DFC">
        <w:rPr>
          <w:rFonts w:ascii="inherit" w:hAnsi="inherit"/>
          <w:sz w:val="26"/>
          <w:szCs w:val="26"/>
        </w:rPr>
        <w:t xml:space="preserve">Este primer contacto tendrá por finalidad verificar la identidad del </w:t>
      </w:r>
      <w:r w:rsidR="00FC6A8D" w:rsidRPr="00871DFC">
        <w:rPr>
          <w:rFonts w:ascii="inherit" w:hAnsi="inherit"/>
          <w:sz w:val="26"/>
          <w:szCs w:val="26"/>
        </w:rPr>
        <w:t>PARTICIPANTE designado</w:t>
      </w:r>
      <w:r w:rsidRPr="00871DFC">
        <w:rPr>
          <w:rFonts w:ascii="inherit" w:hAnsi="inherit"/>
          <w:sz w:val="26"/>
          <w:szCs w:val="26"/>
        </w:rPr>
        <w:t xml:space="preserve"> como potencial ganador. A los fines de LA PROMOCIÓN serán válidas todas las notificaciones realizadas por</w:t>
      </w:r>
      <w:r w:rsidR="00A05E3B">
        <w:rPr>
          <w:rFonts w:ascii="inherit" w:hAnsi="inherit"/>
          <w:sz w:val="26"/>
          <w:szCs w:val="26"/>
        </w:rPr>
        <w:t xml:space="preserve"> los</w:t>
      </w:r>
      <w:r w:rsidRPr="00871DFC">
        <w:rPr>
          <w:rFonts w:ascii="inherit" w:hAnsi="inherit"/>
          <w:sz w:val="26"/>
          <w:szCs w:val="26"/>
        </w:rPr>
        <w:t xml:space="preserve"> </w:t>
      </w:r>
      <w:r w:rsidR="00103A40" w:rsidRPr="00871DFC">
        <w:rPr>
          <w:rFonts w:ascii="inherit" w:hAnsi="inherit"/>
          <w:sz w:val="26"/>
          <w:szCs w:val="26"/>
        </w:rPr>
        <w:t>ORGANIZADOR</w:t>
      </w:r>
      <w:r w:rsidR="00103A40">
        <w:rPr>
          <w:rFonts w:ascii="inherit" w:hAnsi="inherit"/>
          <w:sz w:val="26"/>
          <w:szCs w:val="26"/>
        </w:rPr>
        <w:t>ES a</w:t>
      </w:r>
      <w:r w:rsidRPr="00871DFC">
        <w:rPr>
          <w:rFonts w:ascii="inherit" w:hAnsi="inherit"/>
          <w:sz w:val="26"/>
          <w:szCs w:val="26"/>
        </w:rPr>
        <w:t xml:space="preserve"> través de mensaje privado</w:t>
      </w:r>
      <w:r w:rsidR="007913D3">
        <w:rPr>
          <w:rFonts w:ascii="inherit" w:hAnsi="inherit"/>
          <w:sz w:val="26"/>
          <w:szCs w:val="26"/>
        </w:rPr>
        <w:t>.</w:t>
      </w:r>
    </w:p>
    <w:p w14:paraId="6D117142" w14:textId="5AFEC1D6" w:rsidR="00D26CAE" w:rsidRPr="00871DFC" w:rsidRDefault="00D26CAE" w:rsidP="00D26CAE">
      <w:pPr>
        <w:jc w:val="both"/>
        <w:rPr>
          <w:rFonts w:ascii="inherit" w:hAnsi="inherit"/>
          <w:sz w:val="26"/>
          <w:szCs w:val="26"/>
        </w:rPr>
      </w:pPr>
      <w:r w:rsidRPr="00871DFC">
        <w:rPr>
          <w:rFonts w:ascii="inherit" w:hAnsi="inherit"/>
          <w:sz w:val="26"/>
          <w:szCs w:val="26"/>
        </w:rPr>
        <w:t xml:space="preserve">En todas las comunicaciones se le indicará al Potencial Ganador que deberá, dentro de las cuarenta y ocho (48) horas desde que se les hubiera informado </w:t>
      </w:r>
      <w:r w:rsidRPr="00871DFC">
        <w:rPr>
          <w:rFonts w:ascii="inherit" w:hAnsi="inherit"/>
          <w:sz w:val="26"/>
          <w:szCs w:val="26"/>
        </w:rPr>
        <w:lastRenderedPageBreak/>
        <w:t xml:space="preserve">dicha condición, responder el mensaje informando los siguientes datos: nombre, apellido, DNI, dirección completa, correo electrónico y teléfono de contacto para que </w:t>
      </w:r>
      <w:r w:rsidR="00A05E3B">
        <w:rPr>
          <w:rFonts w:ascii="inherit" w:hAnsi="inherit"/>
          <w:sz w:val="26"/>
          <w:szCs w:val="26"/>
        </w:rPr>
        <w:t>los</w:t>
      </w:r>
      <w:r w:rsidRPr="00871DFC">
        <w:rPr>
          <w:rFonts w:ascii="inherit" w:hAnsi="inherit"/>
          <w:sz w:val="26"/>
          <w:szCs w:val="26"/>
        </w:rPr>
        <w:t xml:space="preserve"> ORGANIZADOR</w:t>
      </w:r>
      <w:r w:rsidR="00A05E3B">
        <w:rPr>
          <w:rFonts w:ascii="inherit" w:hAnsi="inherit"/>
          <w:sz w:val="26"/>
          <w:szCs w:val="26"/>
        </w:rPr>
        <w:t>ES</w:t>
      </w:r>
      <w:r w:rsidRPr="00871DFC">
        <w:rPr>
          <w:rFonts w:ascii="inherit" w:hAnsi="inherit"/>
          <w:sz w:val="26"/>
          <w:szCs w:val="26"/>
        </w:rPr>
        <w:t xml:space="preserve"> pueda contactarse a fin de cumplir </w:t>
      </w:r>
      <w:r w:rsidR="00666816" w:rsidRPr="00871DFC">
        <w:rPr>
          <w:rFonts w:ascii="inherit" w:hAnsi="inherit"/>
          <w:sz w:val="26"/>
          <w:szCs w:val="26"/>
        </w:rPr>
        <w:t xml:space="preserve">la </w:t>
      </w:r>
      <w:r w:rsidR="00666816" w:rsidRPr="00103A40">
        <w:rPr>
          <w:rFonts w:ascii="inherit" w:hAnsi="inherit"/>
          <w:sz w:val="26"/>
          <w:szCs w:val="26"/>
        </w:rPr>
        <w:t>entrega</w:t>
      </w:r>
      <w:r w:rsidRPr="0060638B">
        <w:rPr>
          <w:rFonts w:ascii="inherit" w:hAnsi="inherit"/>
          <w:sz w:val="26"/>
          <w:szCs w:val="26"/>
        </w:rPr>
        <w:t xml:space="preserve"> del PREMIO</w:t>
      </w:r>
      <w:r w:rsidRPr="00871DFC">
        <w:rPr>
          <w:rFonts w:ascii="inherit" w:hAnsi="inherit"/>
          <w:sz w:val="26"/>
          <w:szCs w:val="26"/>
        </w:rPr>
        <w:t xml:space="preserve">. </w:t>
      </w:r>
    </w:p>
    <w:p w14:paraId="5132D096" w14:textId="77777777" w:rsidR="00D26CAE" w:rsidRPr="00871DFC" w:rsidRDefault="00D26CAE" w:rsidP="00D26CAE">
      <w:pPr>
        <w:jc w:val="both"/>
        <w:rPr>
          <w:rFonts w:ascii="inherit" w:hAnsi="inherit"/>
          <w:sz w:val="26"/>
          <w:szCs w:val="26"/>
        </w:rPr>
      </w:pPr>
      <w:r w:rsidRPr="00871DFC">
        <w:rPr>
          <w:rFonts w:ascii="inherit" w:hAnsi="inherit"/>
          <w:sz w:val="26"/>
          <w:szCs w:val="26"/>
        </w:rPr>
        <w:t xml:space="preserve">Será requisito y condición de asignación definitiva del PREMIO que el PARTICIPANTE Potencial Ganador acredite al momento de la entrega del PREMIO la veracidad de los datos informados, y acredite su identidad con el Documento Nacional de Identidad (D.N.I). </w:t>
      </w:r>
    </w:p>
    <w:p w14:paraId="2578DBA4" w14:textId="681D5C32" w:rsidR="00D26CAE" w:rsidRPr="00871DFC" w:rsidRDefault="001A2B6B" w:rsidP="00D26CAE">
      <w:pPr>
        <w:jc w:val="both"/>
        <w:rPr>
          <w:rFonts w:ascii="inherit" w:hAnsi="inherit"/>
          <w:sz w:val="26"/>
          <w:szCs w:val="26"/>
        </w:rPr>
      </w:pPr>
      <w:r w:rsidRPr="00871DFC">
        <w:rPr>
          <w:rFonts w:ascii="inherit" w:hAnsi="inherit"/>
          <w:sz w:val="26"/>
          <w:szCs w:val="26"/>
        </w:rPr>
        <w:t>En caso de que</w:t>
      </w:r>
      <w:r w:rsidR="00D26CAE" w:rsidRPr="00871DFC">
        <w:rPr>
          <w:rFonts w:ascii="inherit" w:hAnsi="inherit"/>
          <w:sz w:val="26"/>
          <w:szCs w:val="26"/>
        </w:rPr>
        <w:t xml:space="preserve"> el PARTICIPANTE potencialmente favorecido en primer término no cumpliere con los requisitos de asignación, </w:t>
      </w:r>
      <w:r w:rsidR="009773BD">
        <w:rPr>
          <w:rFonts w:ascii="inherit" w:hAnsi="inherit"/>
          <w:sz w:val="26"/>
          <w:szCs w:val="26"/>
        </w:rPr>
        <w:t>los</w:t>
      </w:r>
      <w:r w:rsidR="00D26CAE" w:rsidRPr="00871DFC">
        <w:rPr>
          <w:rFonts w:ascii="inherit" w:hAnsi="inherit"/>
          <w:sz w:val="26"/>
          <w:szCs w:val="26"/>
        </w:rPr>
        <w:t xml:space="preserve"> ORGANIZADOR</w:t>
      </w:r>
      <w:r w:rsidR="009773BD">
        <w:rPr>
          <w:rFonts w:ascii="inherit" w:hAnsi="inherit"/>
          <w:sz w:val="26"/>
          <w:szCs w:val="26"/>
        </w:rPr>
        <w:t>ES,</w:t>
      </w:r>
      <w:r w:rsidR="000E2E6F" w:rsidRPr="00871DFC">
        <w:rPr>
          <w:rFonts w:ascii="inherit" w:hAnsi="inherit"/>
          <w:sz w:val="26"/>
          <w:szCs w:val="26"/>
        </w:rPr>
        <w:t xml:space="preserve"> </w:t>
      </w:r>
      <w:r w:rsidR="00D26CAE" w:rsidRPr="00871DFC">
        <w:rPr>
          <w:rFonts w:ascii="inherit" w:hAnsi="inherit"/>
          <w:sz w:val="26"/>
          <w:szCs w:val="26"/>
        </w:rPr>
        <w:t>se comunicará</w:t>
      </w:r>
      <w:r w:rsidR="009773BD">
        <w:rPr>
          <w:rFonts w:ascii="inherit" w:hAnsi="inherit"/>
          <w:sz w:val="26"/>
          <w:szCs w:val="26"/>
        </w:rPr>
        <w:t>n</w:t>
      </w:r>
      <w:r w:rsidR="00D26CAE" w:rsidRPr="00871DFC">
        <w:rPr>
          <w:rFonts w:ascii="inherit" w:hAnsi="inherit"/>
          <w:sz w:val="26"/>
          <w:szCs w:val="26"/>
        </w:rPr>
        <w:t xml:space="preserve"> con los PARTICIPANTES suplentes mediante la misma forma antes indicada. La falta de respuesta en el tiempo y forma indicada y/o la falta de acreditación de la identidad hará perder al PARTICIPANTE potencial ganador el derecho a la asignación definitiva del PREMIO correspondiente. </w:t>
      </w:r>
    </w:p>
    <w:p w14:paraId="288EF18E" w14:textId="77777777" w:rsidR="00D26CAE" w:rsidRPr="00871DFC" w:rsidRDefault="00D26CAE" w:rsidP="00D26CAE">
      <w:pPr>
        <w:jc w:val="both"/>
        <w:rPr>
          <w:rFonts w:ascii="inherit" w:hAnsi="inherit"/>
          <w:sz w:val="26"/>
          <w:szCs w:val="26"/>
        </w:rPr>
      </w:pPr>
      <w:r w:rsidRPr="00871DFC">
        <w:rPr>
          <w:rFonts w:ascii="inherit" w:hAnsi="inherit"/>
          <w:sz w:val="26"/>
          <w:szCs w:val="26"/>
        </w:rPr>
        <w:t xml:space="preserve">El PREMIO no se tendrá por asignado hasta que el potencial ganador no cumpla con la totalidad de los requisitos de asignación previstos en </w:t>
      </w:r>
      <w:r w:rsidR="005764C9" w:rsidRPr="00871DFC">
        <w:rPr>
          <w:rFonts w:ascii="inherit" w:hAnsi="inherit"/>
          <w:sz w:val="26"/>
          <w:szCs w:val="26"/>
        </w:rPr>
        <w:t>las</w:t>
      </w:r>
      <w:r w:rsidRPr="00871DFC">
        <w:rPr>
          <w:rFonts w:ascii="inherit" w:hAnsi="inherit"/>
          <w:sz w:val="26"/>
          <w:szCs w:val="26"/>
        </w:rPr>
        <w:t xml:space="preserve"> BASES. Una vez acreditados los requisitos antes señalados, el potencial ganador se convertirá en ganador definitivo (en adelante, el “GANADOR”).</w:t>
      </w:r>
    </w:p>
    <w:p w14:paraId="0ED5994C" w14:textId="6F6C4088" w:rsidR="00D26CAE" w:rsidRPr="00871DFC" w:rsidRDefault="00D26CAE" w:rsidP="00D26CAE">
      <w:pPr>
        <w:rPr>
          <w:rFonts w:ascii="inherit" w:hAnsi="inherit"/>
          <w:sz w:val="26"/>
          <w:szCs w:val="26"/>
        </w:rPr>
      </w:pPr>
      <w:r w:rsidRPr="00871DFC">
        <w:rPr>
          <w:rFonts w:ascii="inherit" w:hAnsi="inherit"/>
          <w:sz w:val="26"/>
          <w:szCs w:val="26"/>
        </w:rPr>
        <w:t>El PREMIO no asignado quedará en poder de</w:t>
      </w:r>
      <w:r w:rsidR="00103A40">
        <w:rPr>
          <w:rFonts w:ascii="inherit" w:hAnsi="inherit"/>
          <w:sz w:val="26"/>
          <w:szCs w:val="26"/>
        </w:rPr>
        <w:t xml:space="preserve"> los </w:t>
      </w:r>
      <w:r w:rsidRPr="00871DFC">
        <w:rPr>
          <w:rFonts w:ascii="inherit" w:hAnsi="inherit"/>
          <w:sz w:val="26"/>
          <w:szCs w:val="26"/>
        </w:rPr>
        <w:t>ORGANIZADO</w:t>
      </w:r>
      <w:r w:rsidR="00103A40">
        <w:rPr>
          <w:rFonts w:ascii="inherit" w:hAnsi="inherit"/>
          <w:sz w:val="26"/>
          <w:szCs w:val="26"/>
        </w:rPr>
        <w:t>ES</w:t>
      </w:r>
      <w:r w:rsidRPr="00871DFC">
        <w:rPr>
          <w:rFonts w:ascii="inherit" w:hAnsi="inherit"/>
          <w:sz w:val="26"/>
          <w:szCs w:val="26"/>
        </w:rPr>
        <w:t xml:space="preserve">. </w:t>
      </w:r>
    </w:p>
    <w:p w14:paraId="3366C1BE" w14:textId="2660F70F" w:rsidR="00DC4E99" w:rsidRDefault="00DC4E99" w:rsidP="00DC4E99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9.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ENTREGA DE LOS PREMIOS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: </w:t>
      </w:r>
      <w:r w:rsidR="000E4AED" w:rsidRPr="00103A40">
        <w:rPr>
          <w:rFonts w:ascii="inherit" w:eastAsia="Times New Roman" w:hAnsi="inherit" w:cs="Times New Roman"/>
          <w:bCs/>
          <w:color w:val="1D2129"/>
          <w:sz w:val="26"/>
          <w:szCs w:val="26"/>
          <w:lang w:eastAsia="es-AR"/>
        </w:rPr>
        <w:t>El PREMIO</w:t>
      </w:r>
      <w:r w:rsidR="000E4AED" w:rsidRPr="00103A40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 </w:t>
      </w:r>
      <w:r w:rsidR="000E4AED"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d</w:t>
      </w:r>
      <w:r w:rsidR="005764C9"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eber</w:t>
      </w:r>
      <w:r w:rsidR="005764C9" w:rsidRPr="00103A40">
        <w:rPr>
          <w:rFonts w:ascii="inherit" w:eastAsia="Times New Roman" w:hAnsi="inherit" w:cs="Times New Roman" w:hint="eastAsia"/>
          <w:color w:val="1D2129"/>
          <w:sz w:val="26"/>
          <w:szCs w:val="26"/>
          <w:lang w:eastAsia="es-AR"/>
        </w:rPr>
        <w:t>á</w:t>
      </w:r>
      <w:r w:rsidR="005764C9"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4F0EA1" w:rsidRP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ser</w:t>
      </w:r>
      <w:r w:rsidR="007913D3" w:rsidRP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entregado por </w:t>
      </w:r>
      <w:r w:rsidR="004F0EA1" w:rsidRP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PHILIPS</w:t>
      </w:r>
      <w:r w:rsidR="004E1AE4" w:rsidRP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ARGENTINA S.A</w:t>
      </w:r>
      <w:r w:rsidR="004E1AE4" w:rsidRPr="00A05E3B">
        <w:rPr>
          <w:rFonts w:ascii="inherit" w:eastAsia="Times New Roman" w:hAnsi="inherit" w:cs="Times New Roman"/>
          <w:color w:val="FF3399"/>
          <w:sz w:val="26"/>
          <w:szCs w:val="26"/>
          <w:lang w:eastAsia="es-AR"/>
        </w:rPr>
        <w:t>.</w:t>
      </w:r>
      <w:r w:rsidR="004F0EA1" w:rsidRPr="00A05E3B">
        <w:rPr>
          <w:rFonts w:ascii="inherit" w:eastAsia="Times New Roman" w:hAnsi="inherit" w:cs="Times New Roman"/>
          <w:color w:val="FF3399"/>
          <w:sz w:val="26"/>
          <w:szCs w:val="26"/>
          <w:lang w:eastAsia="es-AR"/>
        </w:rPr>
        <w:t xml:space="preserve"> </w:t>
      </w:r>
      <w:r w:rsidR="004F0EA1" w:rsidRP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dentro</w:t>
      </w:r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de los treinta (30) d</w:t>
      </w:r>
      <w:r w:rsidRPr="00103A40">
        <w:rPr>
          <w:rFonts w:ascii="inherit" w:eastAsia="Times New Roman" w:hAnsi="inherit" w:cs="Times New Roman" w:hint="eastAsia"/>
          <w:color w:val="1D2129"/>
          <w:sz w:val="26"/>
          <w:szCs w:val="26"/>
          <w:lang w:eastAsia="es-AR"/>
        </w:rPr>
        <w:t>í</w:t>
      </w:r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as corridos </w:t>
      </w:r>
      <w:r w:rsidR="003103DF"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contados a partir del </w:t>
      </w:r>
      <w:r w:rsidR="007826D4" w:rsidRP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momento en que se contacta al </w:t>
      </w:r>
      <w:r w:rsidR="00103A40" w:rsidRP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GANADOR.</w:t>
      </w:r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Al </w:t>
      </w:r>
      <w:r w:rsidR="005764C9"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momento de recibir el PREMIO, el</w:t>
      </w:r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GANADOR deber</w:t>
      </w:r>
      <w:r w:rsidRPr="00103A40">
        <w:rPr>
          <w:rFonts w:ascii="inherit" w:eastAsia="Times New Roman" w:hAnsi="inherit" w:cs="Times New Roman" w:hint="eastAsia"/>
          <w:color w:val="1D2129"/>
          <w:sz w:val="26"/>
          <w:szCs w:val="26"/>
          <w:lang w:eastAsia="es-AR"/>
        </w:rPr>
        <w:t>á</w:t>
      </w:r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firmar la constancia de recepci</w:t>
      </w:r>
      <w:r w:rsidRPr="00103A40">
        <w:rPr>
          <w:rFonts w:ascii="inherit" w:eastAsia="Times New Roman" w:hAnsi="inherit" w:cs="Times New Roman" w:hint="eastAsia"/>
          <w:color w:val="1D2129"/>
          <w:sz w:val="26"/>
          <w:szCs w:val="26"/>
          <w:lang w:eastAsia="es-AR"/>
        </w:rPr>
        <w:t>ó</w:t>
      </w:r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n </w:t>
      </w:r>
      <w:proofErr w:type="gramStart"/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del mismo</w:t>
      </w:r>
      <w:proofErr w:type="gramEnd"/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.</w:t>
      </w:r>
    </w:p>
    <w:p w14:paraId="4CEFE434" w14:textId="19F4842E" w:rsidR="00A05E3B" w:rsidRPr="00871DFC" w:rsidRDefault="00A05E3B" w:rsidP="00DC4E99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La entrega del PREMIO se acordará con el GANADOR, si es en capital y GBA </w:t>
      </w:r>
      <w:proofErr w:type="spellStart"/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el</w:t>
      </w:r>
      <w:proofErr w:type="spellEnd"/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envió será por</w:t>
      </w:r>
      <w:r w:rsidR="00BB40A8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mensajería</w:t>
      </w:r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privad</w:t>
      </w:r>
      <w:r w:rsidR="00BB40A8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a</w:t>
      </w:r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y si es en el interior del país será por Correo. El costo del envío </w:t>
      </w:r>
      <w:r w:rsidR="00103A40"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estará a</w:t>
      </w:r>
      <w:r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cargo de los ORGANIZADORES.</w:t>
      </w:r>
    </w:p>
    <w:p w14:paraId="4E65728C" w14:textId="6D6629E1" w:rsidR="00DC4E99" w:rsidRPr="00871DFC" w:rsidRDefault="005764C9" w:rsidP="00DC4E99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En caso de que el GANADOR</w:t>
      </w:r>
      <w:r w:rsidR="00DC4E99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no cumpla con algunos de los requisitos establecidos en estas BASES –punto 8- o no firme el acuse de entrega del PREMIO o no se presente a retirar el PREMIO</w:t>
      </w:r>
      <w:r w:rsid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DC4E99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o, en su caso, por razones ajenas al ORGANIZADOR éste no pudiera entregar el PREMIO, el mismo se considerará como no asignado. </w:t>
      </w:r>
    </w:p>
    <w:p w14:paraId="24E852A2" w14:textId="77777777" w:rsidR="00DC4E99" w:rsidRPr="00871DFC" w:rsidRDefault="0053559E" w:rsidP="00DC4E99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Estará a cargo del</w:t>
      </w:r>
      <w:r w:rsidR="00DC4E99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GANADOR todo impuesto que deba tributarse sobre o en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relación con el</w:t>
      </w:r>
      <w:r w:rsidR="00DC4E99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PREMIO, así como los gastos que puedan llegar a originarse como consecuencia del retiro y/o reclamo y/o uso por parte del GANADOR del PREMIO.</w:t>
      </w:r>
    </w:p>
    <w:p w14:paraId="7FB6C84C" w14:textId="77777777" w:rsidR="00D26CAE" w:rsidRPr="00871DFC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10.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SIN OBLIGACI</w:t>
      </w:r>
      <w:r w:rsidRPr="00702943">
        <w:rPr>
          <w:rFonts w:ascii="inherit" w:eastAsia="Times New Roman" w:hAnsi="inherit" w:cs="Times New Roman" w:hint="eastAsia"/>
          <w:b/>
          <w:bCs/>
          <w:color w:val="1D2129"/>
          <w:sz w:val="26"/>
          <w:szCs w:val="26"/>
          <w:u w:val="single"/>
          <w:lang w:eastAsia="es-AR"/>
        </w:rPr>
        <w:t>Ó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N DE COMPRA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: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La participación en la PROMOCIÓN no implica obligación de compra ni contratación de servicio alguno. </w:t>
      </w:r>
    </w:p>
    <w:p w14:paraId="37E59B0F" w14:textId="77777777" w:rsidR="00103A40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11.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RESPONSABILIDAD E INDEMNIDADES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:</w:t>
      </w:r>
      <w:r w:rsidR="007826D4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 </w:t>
      </w:r>
      <w:r w:rsidR="007826D4"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Los </w:t>
      </w:r>
      <w:r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ORGANIZADO</w:t>
      </w:r>
      <w:r w:rsid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RES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no será</w:t>
      </w:r>
      <w:r w:rsidR="00DA32D7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n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responsable por los daños y perjuicios que pudieran sufrir los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lastRenderedPageBreak/>
        <w:t>PARTICIPANTES o terceros, en sus personas o bienes, con motivo o en ocasión de la participación en la PROMOCIÓN y/o con motivo o en ocasión del retiro de los PREMIOS</w:t>
      </w:r>
      <w:r w:rsid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.</w:t>
      </w:r>
    </w:p>
    <w:p w14:paraId="7E86A31B" w14:textId="27E5D9EA" w:rsidR="00D26CAE" w:rsidRPr="00871DFC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Asimismo, </w:t>
      </w:r>
      <w:r w:rsid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los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ORGANIZADO</w:t>
      </w:r>
      <w:r w:rsid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RES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no responderá por eventuales fallas en los sistemas informáticos o telefónicos dispuestos para la recepción de datos para participar, ni por el mal funcionamiento de los equipos de computación o de telefonía utilizados por los PARTICIPANTES para el ingreso de los datos para participar. </w:t>
      </w:r>
    </w:p>
    <w:p w14:paraId="0E2C2BDD" w14:textId="77777777" w:rsidR="00D26CAE" w:rsidRPr="00871DFC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En ningún caso los PARTICIPANTES tendrán derecho a reclamar indemnizaciones de naturaleza alguna y/o reembolso de gastos efectuados con motivo de su participación en la PROMOCIÓN. </w:t>
      </w:r>
    </w:p>
    <w:p w14:paraId="4F9B63DF" w14:textId="7DB2EEF2" w:rsidR="00D26CAE" w:rsidRPr="00871DFC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12.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SUSPENSI</w:t>
      </w:r>
      <w:r w:rsidRPr="00702943">
        <w:rPr>
          <w:rFonts w:ascii="inherit" w:eastAsia="Times New Roman" w:hAnsi="inherit" w:cs="Times New Roman" w:hint="eastAsia"/>
          <w:b/>
          <w:bCs/>
          <w:color w:val="1D2129"/>
          <w:sz w:val="26"/>
          <w:szCs w:val="26"/>
          <w:u w:val="single"/>
          <w:lang w:eastAsia="es-AR"/>
        </w:rPr>
        <w:t>Ó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N, MODIFICACIONES, CANCELACI</w:t>
      </w:r>
      <w:r w:rsidRPr="00702943">
        <w:rPr>
          <w:rFonts w:ascii="inherit" w:eastAsia="Times New Roman" w:hAnsi="inherit" w:cs="Times New Roman" w:hint="eastAsia"/>
          <w:b/>
          <w:bCs/>
          <w:color w:val="1D2129"/>
          <w:sz w:val="26"/>
          <w:szCs w:val="26"/>
          <w:u w:val="single"/>
          <w:lang w:eastAsia="es-AR"/>
        </w:rPr>
        <w:t>Ó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N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: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Cuando circunstancias no imputables al ORGANIZADOR y no previstas en estas BASES lo justifiquen o que constituyan caso fortuito o fuerza mayor, </w:t>
      </w:r>
      <w:r w:rsid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los </w:t>
      </w:r>
      <w:r w:rsid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O</w:t>
      </w:r>
      <w:r w:rsidR="00103A40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RGANIZADO</w:t>
      </w:r>
      <w:r w:rsid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RES podrá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cancelar, suspender o modificar total o parcialmente la PROMOCIÓN sin que ello genere derecho a compensación alguna a favor de los PARTICIPANTES.</w:t>
      </w:r>
    </w:p>
    <w:p w14:paraId="50B1F82B" w14:textId="755C8F58" w:rsidR="007913D3" w:rsidRDefault="00D26CAE" w:rsidP="00103A40">
      <w:pPr>
        <w:jc w:val="both"/>
        <w:rPr>
          <w:rFonts w:ascii="Segoe UI" w:hAnsi="Segoe UI" w:cs="Segoe UI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Asimismo, </w:t>
      </w:r>
      <w:r w:rsid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los O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RGANIZADOR</w:t>
      </w:r>
      <w:r w:rsid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se reserva</w:t>
      </w:r>
      <w:r w:rsidR="00DA32D7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n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el derecho a realizar modificaciones o añadir anexos sucesivos sobre su mecánica siempre que las mismas estén justificadas o no perjudiquen a los PARTICIPANTES y se comuniquen a éstos debidamente de forma previa a través de la página web: </w:t>
      </w:r>
      <w:hyperlink r:id="rId13" w:history="1">
        <w:r w:rsidR="0043222A" w:rsidRPr="006E5D98">
          <w:rPr>
            <w:rStyle w:val="Hyperlink"/>
          </w:rPr>
          <w:t>www.philips.com.ar/SAC</w:t>
        </w:r>
      </w:hyperlink>
      <w:r w:rsidR="00B72D03">
        <w:t>.</w:t>
      </w:r>
      <w:r w:rsidR="001A6BE6" w:rsidRPr="001A6BE6">
        <w:rPr>
          <w:rFonts w:ascii="Segoe UI" w:hAnsi="Segoe UI" w:cs="Segoe UI"/>
          <w:u w:val="single"/>
        </w:rPr>
        <w:t xml:space="preserve">   </w:t>
      </w:r>
    </w:p>
    <w:p w14:paraId="175350C2" w14:textId="737491C1" w:rsidR="00D26CAE" w:rsidRPr="00871DFC" w:rsidRDefault="007913D3" w:rsidP="007913D3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7913D3" w:rsidDel="007913D3">
        <w:rPr>
          <w:highlight w:val="yellow"/>
        </w:rPr>
        <w:t xml:space="preserve"> </w:t>
      </w:r>
    </w:p>
    <w:p w14:paraId="724DE7C8" w14:textId="77777777" w:rsidR="00D26CAE" w:rsidRPr="00871DFC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13.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PROHIBICION DE USO DE MEDIOS INFORMATICOS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: Está prohibido y será anulado cualquier intento o método de participación en la PROMOCIÓN que se realice por cualquier proceso, técnica o mecánica de participación distinta a la detallada en estas BASES. La utilización de técnicas de naturaleza robótica, repetitiva, automática, programada, mecanizada o similar llevará a la anulación de todos los registros realizados por el PARTICIPANTE.</w:t>
      </w:r>
    </w:p>
    <w:p w14:paraId="31C1E489" w14:textId="1261CEB7" w:rsidR="00D26CAE" w:rsidRPr="00E720CD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FF3399"/>
          <w:sz w:val="26"/>
          <w:szCs w:val="26"/>
          <w:lang w:eastAsia="es-AR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14.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AUTORIZACION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: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Los PARTICIPANTES favorecidos en la PROMOCIÓN autorizan 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a </w:t>
      </w:r>
      <w:r w:rsid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los </w:t>
      </w:r>
      <w:r w:rsidR="00103A40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ORGANIZADORES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a utilizar y </w:t>
      </w:r>
      <w:r w:rsidR="00F13E6D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difundir sus datos personales,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voces, imágenes y/o video subido en el POSTEO con fines comerciales y/o publicitarios en y por los medios y formas que 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los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ORGANIZADOR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considere conveniente, sin derecho a compensación de ninguna especie, durante la vigencia de la presente PROMOCIÓN y hasta los 12 (doce) meses posteriores contados desde su finalización</w:t>
      </w:r>
      <w:r w:rsidR="00DA32D7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.</w:t>
      </w:r>
    </w:p>
    <w:p w14:paraId="76691F6D" w14:textId="466E33AA" w:rsidR="00D26CAE" w:rsidRPr="00E720CD" w:rsidRDefault="00D26CAE" w:rsidP="00D26CAE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FF3399"/>
          <w:sz w:val="26"/>
          <w:szCs w:val="26"/>
          <w:lang w:eastAsia="es-AR"/>
        </w:rPr>
      </w:pPr>
      <w:r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As</w:t>
      </w:r>
      <w:r w:rsidRPr="007826D4">
        <w:rPr>
          <w:rFonts w:ascii="inherit" w:eastAsia="Times New Roman" w:hAnsi="inherit" w:cs="Times New Roman" w:hint="eastAsia"/>
          <w:color w:val="1D2129"/>
          <w:sz w:val="26"/>
          <w:szCs w:val="26"/>
          <w:lang w:eastAsia="es-AR"/>
        </w:rPr>
        <w:t>í</w:t>
      </w:r>
      <w:r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tambi</w:t>
      </w:r>
      <w:r w:rsidRPr="007826D4">
        <w:rPr>
          <w:rFonts w:ascii="inherit" w:eastAsia="Times New Roman" w:hAnsi="inherit" w:cs="Times New Roman" w:hint="eastAsia"/>
          <w:color w:val="1D2129"/>
          <w:sz w:val="26"/>
          <w:szCs w:val="26"/>
          <w:lang w:eastAsia="es-AR"/>
        </w:rPr>
        <w:t>é</w:t>
      </w:r>
      <w:r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n, el </w:t>
      </w:r>
      <w:r w:rsidR="0053559E"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GANADOR</w:t>
      </w:r>
      <w:r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y todos los PARTICIPANTES autorizan a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los </w:t>
      </w:r>
      <w:r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ORGANIZADOR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ES</w:t>
      </w:r>
      <w:r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a explotar, por cualquier medio y sin l</w:t>
      </w:r>
      <w:r w:rsidRPr="007826D4">
        <w:rPr>
          <w:rFonts w:ascii="inherit" w:eastAsia="Times New Roman" w:hAnsi="inherit" w:cs="Times New Roman" w:hint="eastAsia"/>
          <w:color w:val="1D2129"/>
          <w:sz w:val="26"/>
          <w:szCs w:val="26"/>
          <w:lang w:eastAsia="es-AR"/>
        </w:rPr>
        <w:t>í</w:t>
      </w:r>
      <w:r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mite de tiempo ni territorio, las fotograf</w:t>
      </w:r>
      <w:r w:rsidRPr="007826D4">
        <w:rPr>
          <w:rFonts w:ascii="inherit" w:eastAsia="Times New Roman" w:hAnsi="inherit" w:cs="Times New Roman" w:hint="eastAsia"/>
          <w:color w:val="1D2129"/>
          <w:sz w:val="26"/>
          <w:szCs w:val="26"/>
          <w:lang w:eastAsia="es-AR"/>
        </w:rPr>
        <w:t>í</w:t>
      </w:r>
      <w:r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as y/o videos con </w:t>
      </w:r>
      <w:proofErr w:type="gramStart"/>
      <w:r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el hashtag</w:t>
      </w:r>
      <w:proofErr w:type="gramEnd"/>
      <w:r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de la PROMOCION subidos a </w:t>
      </w:r>
      <w:r w:rsidR="007826D4"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la plataforma</w:t>
      </w:r>
      <w:r w:rsidR="00A05E3B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 </w:t>
      </w:r>
      <w:r w:rsidR="00A05E3B" w:rsidRPr="001A6BE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específicamente </w:t>
      </w:r>
      <w:r w:rsidR="00103A40" w:rsidRPr="001A6BE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a LinkedIn</w:t>
      </w:r>
      <w:r w:rsidR="00A05E3B" w:rsidRPr="001A6BE6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y www.AGIMED.COM.AR</w:t>
      </w:r>
      <w:r w:rsidR="004C46BE"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o las fotografías y/o videos tomados por </w:t>
      </w:r>
      <w:r w:rsidR="0022707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los </w:t>
      </w:r>
      <w:r w:rsidR="00227074" w:rsidRPr="007826D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ORGANIZADO</w:t>
      </w:r>
      <w:r w:rsidR="00227074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RES</w:t>
      </w:r>
      <w:r w:rsidR="00227074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en ocasión de la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lastRenderedPageBreak/>
        <w:t>participación en la presente PROMOCIÓN. A tales fines, los PARTICIPANTES ceden a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los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ORGANIZADOR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los derechos de reproducción, exhibición, comunicación y, en general, los más amplios derechos de explotación económica con carácter indefinido y para todo el mundo sobre tales fotografías y/o videos. El PARTICIPANTE declara que dispone de todos los derechos tanto morales como económicos que a tal efecto le otorga la Ley de Propiedad Intelectual, manteniendo indemne 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a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os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="0053559E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ORGANIZADOR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ES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de cualquier reclamación en este sentido.</w:t>
      </w:r>
    </w:p>
    <w:p w14:paraId="39E799A0" w14:textId="3BFE2170" w:rsidR="00D26CAE" w:rsidRPr="00945BE9" w:rsidRDefault="00D26CAE" w:rsidP="00A70254">
      <w:pPr>
        <w:shd w:val="clear" w:color="auto" w:fill="FFFFFF"/>
        <w:spacing w:line="240" w:lineRule="auto"/>
        <w:jc w:val="both"/>
        <w:rPr>
          <w:rFonts w:ascii="inherit" w:eastAsia="Times New Roman" w:hAnsi="inherit"/>
          <w:b/>
          <w:bCs/>
          <w:color w:val="FF0000"/>
          <w:sz w:val="26"/>
          <w:szCs w:val="26"/>
          <w:lang w:eastAsia="es-AR"/>
        </w:rPr>
      </w:pPr>
      <w:r w:rsidRPr="00871DFC">
        <w:rPr>
          <w:rFonts w:ascii="inherit" w:eastAsia="Times New Roman" w:hAnsi="inherit"/>
          <w:b/>
          <w:color w:val="1D2129"/>
          <w:sz w:val="26"/>
          <w:szCs w:val="26"/>
          <w:lang w:eastAsia="es-AR"/>
        </w:rPr>
        <w:t>15.</w:t>
      </w:r>
      <w:r w:rsidRPr="00871DFC">
        <w:rPr>
          <w:rFonts w:ascii="inherit" w:eastAsia="Times New Roman" w:hAnsi="inherit"/>
          <w:color w:val="1D2129"/>
          <w:sz w:val="26"/>
          <w:szCs w:val="26"/>
          <w:lang w:eastAsia="es-AR"/>
        </w:rPr>
        <w:t xml:space="preserve"> </w:t>
      </w:r>
      <w:r w:rsidRPr="00702943">
        <w:rPr>
          <w:rFonts w:ascii="inherit" w:eastAsia="Times New Roman" w:hAnsi="inherit"/>
          <w:b/>
          <w:bCs/>
          <w:color w:val="1D2129"/>
          <w:sz w:val="26"/>
          <w:szCs w:val="26"/>
          <w:u w:val="single"/>
          <w:lang w:eastAsia="es-AR"/>
        </w:rPr>
        <w:t>PROTECCI</w:t>
      </w:r>
      <w:r w:rsidRPr="00702943">
        <w:rPr>
          <w:rFonts w:ascii="inherit" w:eastAsia="Times New Roman" w:hAnsi="inherit" w:hint="eastAsia"/>
          <w:b/>
          <w:bCs/>
          <w:color w:val="1D2129"/>
          <w:sz w:val="26"/>
          <w:szCs w:val="26"/>
          <w:u w:val="single"/>
          <w:lang w:eastAsia="es-AR"/>
        </w:rPr>
        <w:t>Ó</w:t>
      </w:r>
      <w:r w:rsidRPr="00702943">
        <w:rPr>
          <w:rFonts w:ascii="inherit" w:eastAsia="Times New Roman" w:hAnsi="inherit"/>
          <w:b/>
          <w:bCs/>
          <w:color w:val="1D2129"/>
          <w:sz w:val="26"/>
          <w:szCs w:val="26"/>
          <w:u w:val="single"/>
          <w:lang w:eastAsia="es-AR"/>
        </w:rPr>
        <w:t>N DE DATOS DE CAR</w:t>
      </w:r>
      <w:r w:rsidRPr="00702943">
        <w:rPr>
          <w:rFonts w:ascii="inherit" w:eastAsia="Times New Roman" w:hAnsi="inherit" w:hint="eastAsia"/>
          <w:b/>
          <w:bCs/>
          <w:color w:val="1D2129"/>
          <w:sz w:val="26"/>
          <w:szCs w:val="26"/>
          <w:u w:val="single"/>
          <w:lang w:eastAsia="es-AR"/>
        </w:rPr>
        <w:t>Á</w:t>
      </w:r>
      <w:r w:rsidRPr="00702943">
        <w:rPr>
          <w:rFonts w:ascii="inherit" w:eastAsia="Times New Roman" w:hAnsi="inherit"/>
          <w:b/>
          <w:bCs/>
          <w:color w:val="1D2129"/>
          <w:sz w:val="26"/>
          <w:szCs w:val="26"/>
          <w:u w:val="single"/>
          <w:lang w:eastAsia="es-AR"/>
        </w:rPr>
        <w:t>CTER PERSONAL</w:t>
      </w:r>
      <w:r w:rsidRPr="00871DFC">
        <w:rPr>
          <w:rFonts w:ascii="inherit" w:eastAsia="Times New Roman" w:hAnsi="inherit"/>
          <w:color w:val="1D2129"/>
          <w:sz w:val="26"/>
          <w:szCs w:val="26"/>
          <w:lang w:eastAsia="es-AR"/>
        </w:rPr>
        <w:t>: Los datos personales brindados para la participación en la PROMOCIÓN, serán objeto de tratamiento automatizado e incorporados a la base de datos de titularidad de PHILIPS ARGENTINA S.A., con domicilio en Vedia 3892, Ciudad Autónoma de Buenos Aires</w:t>
      </w:r>
      <w:r w:rsidR="00A05E3B">
        <w:rPr>
          <w:rFonts w:ascii="inherit" w:eastAsia="Times New Roman" w:hAnsi="inherit"/>
          <w:color w:val="1D2129"/>
          <w:sz w:val="26"/>
          <w:szCs w:val="26"/>
          <w:lang w:eastAsia="es-AR"/>
        </w:rPr>
        <w:t xml:space="preserve"> y </w:t>
      </w:r>
      <w:r w:rsidR="00A05E3B" w:rsidRPr="00103A40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AGIMED S.R.L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con domicilio en Cullen 5769, CABA</w:t>
      </w:r>
      <w:r w:rsidR="00A05E3B">
        <w:rPr>
          <w:rFonts w:ascii="inherit" w:eastAsia="Times New Roman" w:hAnsi="inherit"/>
          <w:color w:val="1D2129"/>
          <w:sz w:val="26"/>
          <w:szCs w:val="26"/>
          <w:lang w:eastAsia="es-AR"/>
        </w:rPr>
        <w:t>.</w:t>
      </w:r>
      <w:r w:rsidRPr="00871DFC">
        <w:rPr>
          <w:rFonts w:ascii="inherit" w:eastAsia="Times New Roman" w:hAnsi="inherit"/>
          <w:color w:val="1D2129"/>
          <w:sz w:val="26"/>
          <w:szCs w:val="26"/>
          <w:lang w:eastAsia="es-AR"/>
        </w:rPr>
        <w:t xml:space="preserve"> La provisión de los datos por parte de los PARTICIPANTES de la PROMOCIÓN es voluntaria, sin perjuicio de ser un requisito necesario para participar en la PROMOCIÓN. </w:t>
      </w:r>
    </w:p>
    <w:p w14:paraId="04FD60E0" w14:textId="77777777" w:rsidR="00D26CAE" w:rsidRPr="00871DFC" w:rsidRDefault="00D26CAE" w:rsidP="00D26CAE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El titular de los datos personales tiene la facultad de ejercer el derecho de acceso a los mismos en forma gratuita a intervalos no inferiores a seis meses, salvo que se acredite un interés legítimo al efecto conforme lo establecido en el artículo 14, inciso 3 de la Ley </w:t>
      </w:r>
      <w:proofErr w:type="spellStart"/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Nº</w:t>
      </w:r>
      <w:proofErr w:type="spellEnd"/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25.326. </w:t>
      </w:r>
    </w:p>
    <w:p w14:paraId="077A2B60" w14:textId="1D9CB36B" w:rsidR="00D26CAE" w:rsidRPr="00871DFC" w:rsidRDefault="00D26CAE" w:rsidP="00D26CAE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Los PARTICIPANTES podrán requerir que dicha información les sea suministrada, actualizada, rectificada o removida de la base de datos a su pedido. A tales efectos deberán comunicarse </w:t>
      </w:r>
      <w:r w:rsidR="00F13E6D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por medio de un correo electrónico a la casilla </w:t>
      </w:r>
      <w:hyperlink r:id="rId14" w:history="1">
        <w:r w:rsidR="00702943" w:rsidRPr="00871DFC">
          <w:rPr>
            <w:rFonts w:ascii="inherit" w:eastAsia="Times New Roman" w:hAnsi="inherit" w:cs="Times New Roman"/>
            <w:color w:val="1D2129"/>
            <w:sz w:val="26"/>
            <w:szCs w:val="26"/>
            <w:lang w:eastAsia="es-AR"/>
          </w:rPr>
          <w:t>privacy@philips.co</w:t>
        </w:r>
        <w:r w:rsidR="00702943">
          <w:rPr>
            <w:rFonts w:ascii="inherit" w:eastAsia="Times New Roman" w:hAnsi="inherit" w:cs="Times New Roman"/>
            <w:color w:val="1D2129"/>
            <w:sz w:val="26"/>
            <w:szCs w:val="26"/>
            <w:lang w:eastAsia="es-AR"/>
          </w:rPr>
          <w:t>m</w:t>
        </w:r>
      </w:hyperlink>
      <w:r w:rsidR="00702943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.</w:t>
      </w:r>
    </w:p>
    <w:p w14:paraId="74DEA59D" w14:textId="77777777" w:rsidR="00D26CAE" w:rsidRPr="00871DFC" w:rsidRDefault="00D26CAE" w:rsidP="00D26CAE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La Dirección Nacional de Protección de Datos Personales, órgano de control de la Ley </w:t>
      </w:r>
      <w:proofErr w:type="spellStart"/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Nº</w:t>
      </w:r>
      <w:proofErr w:type="spellEnd"/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25.326, tiene la atribución de atender las denuncias y reclamos que se interpongan con relación al incumplimiento de las normas sobre protección de datos personales.  </w:t>
      </w:r>
    </w:p>
    <w:p w14:paraId="1C846A87" w14:textId="77777777" w:rsidR="00D26CAE" w:rsidRPr="00871DFC" w:rsidRDefault="00D26CAE" w:rsidP="00D26CAE">
      <w:pPr>
        <w:tabs>
          <w:tab w:val="left" w:pos="360"/>
        </w:tabs>
        <w:autoSpaceDE w:val="0"/>
        <w:autoSpaceDN w:val="0"/>
        <w:adjustRightInd w:val="0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El registro y participación en la PROMOCIÓN implicará el otorgamiento por parte del PARTICIPANTE, del consentimiento previsto en los artículos 5° y 11° de la Ley 25.326.</w:t>
      </w:r>
    </w:p>
    <w:p w14:paraId="12AFC78B" w14:textId="1286EC7F" w:rsidR="004F0EA1" w:rsidRDefault="00D26CAE" w:rsidP="004F0EA1">
      <w:pPr>
        <w:rPr>
          <w:rFonts w:ascii="Segoe UI" w:hAnsi="Segoe UI" w:cs="Segoe UI"/>
        </w:rPr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>16.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DISPONIBILIDAD: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Las presentes BASES se encuentran a disposición de cualquier interesado en </w:t>
      </w:r>
      <w:r w:rsidR="00B70DBA" w:rsidRPr="00103A40">
        <w:rPr>
          <w:rFonts w:ascii="inherit" w:eastAsia="Times New Roman" w:hAnsi="inherit" w:cs="Times New Roman"/>
          <w:sz w:val="26"/>
          <w:szCs w:val="26"/>
          <w:lang w:eastAsia="es-AR"/>
        </w:rPr>
        <w:t xml:space="preserve"> </w:t>
      </w:r>
      <w:hyperlink r:id="rId15" w:history="1">
        <w:r w:rsidR="00F71FC9" w:rsidRPr="006E5D98">
          <w:rPr>
            <w:rStyle w:val="Hyperlink"/>
          </w:rPr>
          <w:t>www.philips.com.ar/SAC</w:t>
        </w:r>
      </w:hyperlink>
      <w:r w:rsidR="001A6BE6" w:rsidRPr="001A6BE6">
        <w:rPr>
          <w:rFonts w:ascii="Segoe UI" w:hAnsi="Segoe UI" w:cs="Segoe UI"/>
          <w:u w:val="single"/>
        </w:rPr>
        <w:t xml:space="preserve">.   </w:t>
      </w:r>
    </w:p>
    <w:p w14:paraId="1EF78580" w14:textId="4E5AAE92" w:rsidR="00D26CAE" w:rsidRPr="00871DFC" w:rsidRDefault="004F0EA1" w:rsidP="004F0EA1">
      <w:pPr>
        <w:shd w:val="clear" w:color="auto" w:fill="FFFFFF"/>
        <w:spacing w:line="240" w:lineRule="auto"/>
        <w:jc w:val="both"/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</w:pPr>
      <w:r w:rsidRPr="004F0EA1">
        <w:rPr>
          <w:highlight w:val="yellow"/>
        </w:rPr>
        <w:t xml:space="preserve"> </w:t>
      </w:r>
    </w:p>
    <w:p w14:paraId="01A83D9A" w14:textId="334FF5BA" w:rsidR="00DF70BC" w:rsidRDefault="00D26CAE" w:rsidP="00227074">
      <w:pPr>
        <w:shd w:val="clear" w:color="auto" w:fill="FFFFFF"/>
        <w:spacing w:line="240" w:lineRule="auto"/>
        <w:jc w:val="both"/>
      </w:pP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17 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JURISDICCI</w:t>
      </w:r>
      <w:r w:rsidRPr="00702943">
        <w:rPr>
          <w:rFonts w:ascii="inherit" w:eastAsia="Times New Roman" w:hAnsi="inherit" w:cs="Times New Roman" w:hint="eastAsia"/>
          <w:b/>
          <w:bCs/>
          <w:color w:val="1D2129"/>
          <w:sz w:val="26"/>
          <w:szCs w:val="26"/>
          <w:u w:val="single"/>
          <w:lang w:eastAsia="es-AR"/>
        </w:rPr>
        <w:t>Ó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u w:val="single"/>
          <w:lang w:eastAsia="es-AR"/>
        </w:rPr>
        <w:t>N Y LEY APLICABLE</w:t>
      </w:r>
      <w:r w:rsidRPr="00702943">
        <w:rPr>
          <w:rFonts w:ascii="inherit" w:eastAsia="Times New Roman" w:hAnsi="inherit" w:cs="Times New Roman"/>
          <w:b/>
          <w:bCs/>
          <w:color w:val="1D2129"/>
          <w:sz w:val="26"/>
          <w:szCs w:val="26"/>
          <w:lang w:eastAsia="es-AR"/>
        </w:rPr>
        <w:t xml:space="preserve">: 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Las presentes BASES se interpretarán exclusivamente de conformidad con las leyes </w:t>
      </w:r>
      <w:r w:rsidR="00C506C1"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la República Argentina</w:t>
      </w:r>
      <w:r w:rsidRPr="00871DFC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>.</w:t>
      </w:r>
      <w:r w:rsidR="00A05E3B">
        <w:rPr>
          <w:rFonts w:ascii="inherit" w:eastAsia="Times New Roman" w:hAnsi="inherit" w:cs="Times New Roman"/>
          <w:color w:val="1D2129"/>
          <w:sz w:val="26"/>
          <w:szCs w:val="26"/>
          <w:lang w:eastAsia="es-AR"/>
        </w:rPr>
        <w:t xml:space="preserve"> Para cualquier controversia originada en la presente PROMOCION regirá la jurisdicción de los organismos que correspondan.</w:t>
      </w:r>
    </w:p>
    <w:sectPr w:rsidR="00DF70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7F1C6" w14:textId="77777777" w:rsidR="003401A1" w:rsidRDefault="003401A1" w:rsidP="003800B7">
      <w:pPr>
        <w:spacing w:after="0" w:line="240" w:lineRule="auto"/>
      </w:pPr>
      <w:r>
        <w:separator/>
      </w:r>
    </w:p>
  </w:endnote>
  <w:endnote w:type="continuationSeparator" w:id="0">
    <w:p w14:paraId="2A5ED3CA" w14:textId="77777777" w:rsidR="003401A1" w:rsidRDefault="003401A1" w:rsidP="0038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060D8" w14:textId="77777777" w:rsidR="003401A1" w:rsidRDefault="003401A1" w:rsidP="003800B7">
      <w:pPr>
        <w:spacing w:after="0" w:line="240" w:lineRule="auto"/>
      </w:pPr>
      <w:r>
        <w:separator/>
      </w:r>
    </w:p>
  </w:footnote>
  <w:footnote w:type="continuationSeparator" w:id="0">
    <w:p w14:paraId="2BE1109A" w14:textId="77777777" w:rsidR="003401A1" w:rsidRDefault="003401A1" w:rsidP="0038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781158"/>
    <w:multiLevelType w:val="hybridMultilevel"/>
    <w:tmpl w:val="1F763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AE"/>
    <w:rsid w:val="00025422"/>
    <w:rsid w:val="000400A2"/>
    <w:rsid w:val="00081E88"/>
    <w:rsid w:val="000C42B8"/>
    <w:rsid w:val="000E05A2"/>
    <w:rsid w:val="000E2E6F"/>
    <w:rsid w:val="000E4AED"/>
    <w:rsid w:val="00103A40"/>
    <w:rsid w:val="00120981"/>
    <w:rsid w:val="00130A5E"/>
    <w:rsid w:val="00173B89"/>
    <w:rsid w:val="00176680"/>
    <w:rsid w:val="001803A2"/>
    <w:rsid w:val="001A2B6B"/>
    <w:rsid w:val="001A6BE6"/>
    <w:rsid w:val="001B7EB9"/>
    <w:rsid w:val="00227074"/>
    <w:rsid w:val="00253723"/>
    <w:rsid w:val="00286E35"/>
    <w:rsid w:val="002957A6"/>
    <w:rsid w:val="002D0910"/>
    <w:rsid w:val="002F50EB"/>
    <w:rsid w:val="003103DF"/>
    <w:rsid w:val="003401A1"/>
    <w:rsid w:val="00356E54"/>
    <w:rsid w:val="00361597"/>
    <w:rsid w:val="003800B7"/>
    <w:rsid w:val="00385D70"/>
    <w:rsid w:val="0038749E"/>
    <w:rsid w:val="003A0B8F"/>
    <w:rsid w:val="003F0571"/>
    <w:rsid w:val="00430C6B"/>
    <w:rsid w:val="0043222A"/>
    <w:rsid w:val="00470B6F"/>
    <w:rsid w:val="004A4D18"/>
    <w:rsid w:val="004C46BE"/>
    <w:rsid w:val="004E1AE4"/>
    <w:rsid w:val="004F0EA1"/>
    <w:rsid w:val="00510572"/>
    <w:rsid w:val="00516997"/>
    <w:rsid w:val="0052118E"/>
    <w:rsid w:val="00524D51"/>
    <w:rsid w:val="00530FA3"/>
    <w:rsid w:val="0053319C"/>
    <w:rsid w:val="0053559E"/>
    <w:rsid w:val="005552DD"/>
    <w:rsid w:val="005611B0"/>
    <w:rsid w:val="0057556F"/>
    <w:rsid w:val="0057564B"/>
    <w:rsid w:val="005764C9"/>
    <w:rsid w:val="005B12D0"/>
    <w:rsid w:val="005D551A"/>
    <w:rsid w:val="005E1702"/>
    <w:rsid w:val="0060638B"/>
    <w:rsid w:val="006658D6"/>
    <w:rsid w:val="00666816"/>
    <w:rsid w:val="00692030"/>
    <w:rsid w:val="006A69AB"/>
    <w:rsid w:val="006A6B90"/>
    <w:rsid w:val="006B32DE"/>
    <w:rsid w:val="006B4A6C"/>
    <w:rsid w:val="006B7A19"/>
    <w:rsid w:val="006F3E2A"/>
    <w:rsid w:val="007010E1"/>
    <w:rsid w:val="00702931"/>
    <w:rsid w:val="00702943"/>
    <w:rsid w:val="00707931"/>
    <w:rsid w:val="00740141"/>
    <w:rsid w:val="0074742C"/>
    <w:rsid w:val="007509B2"/>
    <w:rsid w:val="007716D3"/>
    <w:rsid w:val="00775F91"/>
    <w:rsid w:val="007826D4"/>
    <w:rsid w:val="00784A9A"/>
    <w:rsid w:val="007913D3"/>
    <w:rsid w:val="007A2611"/>
    <w:rsid w:val="007A2DEE"/>
    <w:rsid w:val="007D5B9C"/>
    <w:rsid w:val="007D665B"/>
    <w:rsid w:val="00815D33"/>
    <w:rsid w:val="00865720"/>
    <w:rsid w:val="00871DFC"/>
    <w:rsid w:val="0087760C"/>
    <w:rsid w:val="008826AB"/>
    <w:rsid w:val="008942BA"/>
    <w:rsid w:val="008B0A3A"/>
    <w:rsid w:val="008E4812"/>
    <w:rsid w:val="008F35AE"/>
    <w:rsid w:val="008F5F2E"/>
    <w:rsid w:val="00917779"/>
    <w:rsid w:val="00945BE9"/>
    <w:rsid w:val="009773BD"/>
    <w:rsid w:val="009A7666"/>
    <w:rsid w:val="009C3327"/>
    <w:rsid w:val="009C72F3"/>
    <w:rsid w:val="009D2BA7"/>
    <w:rsid w:val="00A04F5F"/>
    <w:rsid w:val="00A05E3B"/>
    <w:rsid w:val="00A07EF5"/>
    <w:rsid w:val="00A10DB1"/>
    <w:rsid w:val="00A24F24"/>
    <w:rsid w:val="00A5274E"/>
    <w:rsid w:val="00A5740D"/>
    <w:rsid w:val="00A70254"/>
    <w:rsid w:val="00AD033E"/>
    <w:rsid w:val="00AD3363"/>
    <w:rsid w:val="00AE15C4"/>
    <w:rsid w:val="00B12646"/>
    <w:rsid w:val="00B200A9"/>
    <w:rsid w:val="00B21E37"/>
    <w:rsid w:val="00B25873"/>
    <w:rsid w:val="00B70DBA"/>
    <w:rsid w:val="00B72D03"/>
    <w:rsid w:val="00B747C6"/>
    <w:rsid w:val="00B77C78"/>
    <w:rsid w:val="00BB40A8"/>
    <w:rsid w:val="00C22585"/>
    <w:rsid w:val="00C258AD"/>
    <w:rsid w:val="00C506C1"/>
    <w:rsid w:val="00C50F47"/>
    <w:rsid w:val="00C62C86"/>
    <w:rsid w:val="00C6503F"/>
    <w:rsid w:val="00CE3575"/>
    <w:rsid w:val="00CE715A"/>
    <w:rsid w:val="00D00257"/>
    <w:rsid w:val="00D26CAE"/>
    <w:rsid w:val="00D3031E"/>
    <w:rsid w:val="00D36E77"/>
    <w:rsid w:val="00D4352E"/>
    <w:rsid w:val="00D51409"/>
    <w:rsid w:val="00D825E5"/>
    <w:rsid w:val="00D83C58"/>
    <w:rsid w:val="00DA32D7"/>
    <w:rsid w:val="00DA7A51"/>
    <w:rsid w:val="00DB4B11"/>
    <w:rsid w:val="00DC4E99"/>
    <w:rsid w:val="00DE4B20"/>
    <w:rsid w:val="00DF70BC"/>
    <w:rsid w:val="00E15D69"/>
    <w:rsid w:val="00E459C8"/>
    <w:rsid w:val="00E720CD"/>
    <w:rsid w:val="00E75A2A"/>
    <w:rsid w:val="00EB3700"/>
    <w:rsid w:val="00EF524E"/>
    <w:rsid w:val="00F13E6D"/>
    <w:rsid w:val="00F15A10"/>
    <w:rsid w:val="00F71550"/>
    <w:rsid w:val="00F71FC9"/>
    <w:rsid w:val="00F74946"/>
    <w:rsid w:val="00FA00CC"/>
    <w:rsid w:val="00FC6A8D"/>
    <w:rsid w:val="00FE10BB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49A927"/>
  <w15:chartTrackingRefBased/>
  <w15:docId w15:val="{880C67AF-9EA2-49F5-B244-60D836BE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C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59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11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CAE"/>
    <w:rPr>
      <w:color w:val="0563C1" w:themeColor="hyperlink"/>
      <w:u w:val="single"/>
    </w:rPr>
  </w:style>
  <w:style w:type="paragraph" w:customStyle="1" w:styleId="Default">
    <w:name w:val="Default"/>
    <w:rsid w:val="00D26C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D26C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BodyText3Char">
    <w:name w:val="Body Text 3 Char"/>
    <w:basedOn w:val="DefaultParagraphFont"/>
    <w:link w:val="BodyText3"/>
    <w:rsid w:val="00D26CAE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380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0B7"/>
  </w:style>
  <w:style w:type="paragraph" w:styleId="Footer">
    <w:name w:val="footer"/>
    <w:basedOn w:val="Normal"/>
    <w:link w:val="FooterChar"/>
    <w:uiPriority w:val="99"/>
    <w:unhideWhenUsed/>
    <w:rsid w:val="00380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0B7"/>
  </w:style>
  <w:style w:type="paragraph" w:styleId="NormalWeb">
    <w:name w:val="Normal (Web)"/>
    <w:basedOn w:val="Normal"/>
    <w:uiPriority w:val="99"/>
    <w:semiHidden/>
    <w:unhideWhenUsed/>
    <w:rsid w:val="00FA0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0DB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F5F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3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19C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E357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F50E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459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11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F0EA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73B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hilips.com.ar/SA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philips.com.ar/SA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hilips.com.ar/SAC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philips.com.ar/SAC" TargetMode="External"/><Relationship Id="rId10" Type="http://schemas.openxmlformats.org/officeDocument/2006/relationships/hyperlink" Target="http://www.philips.com.ar/SA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privacy@phili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151C0A3C42D4992B896F4F1D5A173" ma:contentTypeVersion="13" ma:contentTypeDescription="Create a new document." ma:contentTypeScope="" ma:versionID="99a5b5416f21a4e5698032ae2069ba82">
  <xsd:schema xmlns:xsd="http://www.w3.org/2001/XMLSchema" xmlns:xs="http://www.w3.org/2001/XMLSchema" xmlns:p="http://schemas.microsoft.com/office/2006/metadata/properties" xmlns:ns3="1871c348-8baa-4fbe-b960-17f957e6cc8d" xmlns:ns4="1ccced8c-618f-4e05-9d2c-6aaf0058d014" targetNamespace="http://schemas.microsoft.com/office/2006/metadata/properties" ma:root="true" ma:fieldsID="bebf3c8d6ee31cc7a89bddb2dd811f31" ns3:_="" ns4:_="">
    <xsd:import namespace="1871c348-8baa-4fbe-b960-17f957e6cc8d"/>
    <xsd:import namespace="1ccced8c-618f-4e05-9d2c-6aaf0058d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1c348-8baa-4fbe-b960-17f957e6c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ced8c-618f-4e05-9d2c-6aaf0058d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68ED1-C5D7-4A0B-82E6-98B9A25241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263A4D-A390-40C6-AAE7-2FC178B03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1c348-8baa-4fbe-b960-17f957e6cc8d"/>
    <ds:schemaRef ds:uri="1ccced8c-618f-4e05-9d2c-6aaf0058d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6AD87F-4644-4D65-BA47-578B41B42D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1915</Words>
  <Characters>10917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Mayly</dc:creator>
  <cp:keywords/>
  <dc:description/>
  <cp:lastModifiedBy>Curcuy, Susana</cp:lastModifiedBy>
  <cp:revision>17</cp:revision>
  <cp:lastPrinted>2020-11-13T20:27:00Z</cp:lastPrinted>
  <dcterms:created xsi:type="dcterms:W3CDTF">2021-06-18T22:04:00Z</dcterms:created>
  <dcterms:modified xsi:type="dcterms:W3CDTF">2021-09-22T17:40:00Z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0x0101008E0151C0A3C42D4992B896F4F1D5A173</vt:lpwstr>
  </property>
</Properties>
</file>